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61" w:rsidRPr="00340461" w:rsidRDefault="00340461" w:rsidP="00340461">
      <w:pPr>
        <w:spacing w:after="0"/>
        <w:jc w:val="right"/>
        <w:rPr>
          <w:i/>
          <w:sz w:val="24"/>
          <w:szCs w:val="24"/>
        </w:rPr>
      </w:pPr>
      <w:r w:rsidRPr="00340461">
        <w:rPr>
          <w:i/>
          <w:sz w:val="24"/>
          <w:szCs w:val="24"/>
        </w:rPr>
        <w:t>Проект бланка</w:t>
      </w:r>
      <w:r w:rsidR="00D50E32">
        <w:rPr>
          <w:i/>
          <w:sz w:val="24"/>
          <w:szCs w:val="24"/>
        </w:rPr>
        <w:t xml:space="preserve"> – на согласовании</w:t>
      </w:r>
    </w:p>
    <w:p w:rsidR="00063D0C" w:rsidRDefault="00063D0C" w:rsidP="00340461">
      <w:pPr>
        <w:spacing w:after="0"/>
        <w:rPr>
          <w:sz w:val="32"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9112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461" w:rsidRDefault="000A5907">
      <w:pPr>
        <w:rPr>
          <w:b/>
          <w:sz w:val="32"/>
        </w:rPr>
      </w:pPr>
      <w:r w:rsidRPr="00063D0C">
        <w:rPr>
          <w:b/>
          <w:sz w:val="32"/>
        </w:rPr>
        <w:t xml:space="preserve">                           </w:t>
      </w:r>
    </w:p>
    <w:p w:rsidR="00F24A0B" w:rsidRPr="00063D0C" w:rsidRDefault="000A5907" w:rsidP="00340461">
      <w:pPr>
        <w:jc w:val="center"/>
        <w:rPr>
          <w:b/>
          <w:sz w:val="32"/>
        </w:rPr>
      </w:pPr>
      <w:r w:rsidRPr="00063D0C">
        <w:rPr>
          <w:b/>
          <w:sz w:val="32"/>
        </w:rPr>
        <w:t>Информационное сообщение.</w:t>
      </w:r>
    </w:p>
    <w:p w:rsidR="000A5907" w:rsidRDefault="000A5907" w:rsidP="004D7AB6">
      <w:pPr>
        <w:jc w:val="both"/>
        <w:rPr>
          <w:rFonts w:cstheme="minorHAnsi"/>
          <w:sz w:val="28"/>
        </w:rPr>
      </w:pPr>
      <w:r w:rsidRPr="004D7AB6">
        <w:rPr>
          <w:sz w:val="28"/>
        </w:rPr>
        <w:t xml:space="preserve">   </w:t>
      </w:r>
      <w:r w:rsidR="004D7AB6">
        <w:rPr>
          <w:sz w:val="28"/>
        </w:rPr>
        <w:tab/>
      </w:r>
      <w:r w:rsidRPr="004D7AB6">
        <w:rPr>
          <w:rFonts w:cstheme="minorHAnsi"/>
          <w:sz w:val="28"/>
        </w:rPr>
        <w:t>17.05.2025 г. в  Доме народов России проведено</w:t>
      </w:r>
      <w:r w:rsidR="00D50AFE" w:rsidRPr="004D7AB6">
        <w:rPr>
          <w:rFonts w:cstheme="minorHAnsi"/>
          <w:sz w:val="28"/>
        </w:rPr>
        <w:t xml:space="preserve"> второе заседание </w:t>
      </w:r>
      <w:r w:rsidRPr="004D7AB6">
        <w:rPr>
          <w:rFonts w:cstheme="minorHAnsi"/>
          <w:sz w:val="28"/>
        </w:rPr>
        <w:t xml:space="preserve"> Организационно</w:t>
      </w:r>
      <w:r w:rsidR="00D50AFE" w:rsidRPr="004D7AB6">
        <w:rPr>
          <w:rFonts w:cstheme="minorHAnsi"/>
          <w:sz w:val="28"/>
        </w:rPr>
        <w:t>го комитета п</w:t>
      </w:r>
      <w:r w:rsidRPr="004D7AB6">
        <w:rPr>
          <w:rFonts w:cstheme="minorHAnsi"/>
          <w:sz w:val="28"/>
        </w:rPr>
        <w:t xml:space="preserve">о </w:t>
      </w:r>
      <w:r w:rsidR="00D50AFE" w:rsidRPr="004D7AB6">
        <w:rPr>
          <w:rFonts w:cstheme="minorHAnsi"/>
          <w:sz w:val="28"/>
        </w:rPr>
        <w:t xml:space="preserve">подготовке и </w:t>
      </w:r>
      <w:r w:rsidRPr="004D7AB6">
        <w:rPr>
          <w:rFonts w:cstheme="minorHAnsi"/>
          <w:sz w:val="28"/>
        </w:rPr>
        <w:t xml:space="preserve">проведению Собрания Коренных </w:t>
      </w:r>
      <w:r w:rsidR="00D50AFE" w:rsidRPr="004D7AB6">
        <w:rPr>
          <w:rFonts w:cstheme="minorHAnsi"/>
          <w:sz w:val="28"/>
        </w:rPr>
        <w:t>Н</w:t>
      </w:r>
      <w:r w:rsidRPr="004D7AB6">
        <w:rPr>
          <w:rFonts w:cstheme="minorHAnsi"/>
          <w:sz w:val="28"/>
        </w:rPr>
        <w:t xml:space="preserve">ародов и </w:t>
      </w:r>
      <w:r w:rsidR="00D50AFE" w:rsidRPr="004D7AB6">
        <w:rPr>
          <w:rFonts w:cstheme="minorHAnsi"/>
          <w:sz w:val="28"/>
        </w:rPr>
        <w:t>Н</w:t>
      </w:r>
      <w:r w:rsidRPr="004D7AB6">
        <w:rPr>
          <w:rFonts w:cstheme="minorHAnsi"/>
          <w:sz w:val="28"/>
        </w:rPr>
        <w:t>ародностей России</w:t>
      </w:r>
      <w:r w:rsidR="00D50AFE" w:rsidRPr="004D7AB6">
        <w:rPr>
          <w:rFonts w:cstheme="minorHAnsi"/>
          <w:sz w:val="28"/>
        </w:rPr>
        <w:t>, которое будет посвящено вопросу составления и оценке приоритетности основных проблем Коренных народов России</w:t>
      </w:r>
      <w:r w:rsidR="00CB38F5">
        <w:rPr>
          <w:rFonts w:cstheme="minorHAnsi"/>
          <w:sz w:val="28"/>
        </w:rPr>
        <w:t xml:space="preserve"> и выработке предложений по </w:t>
      </w:r>
      <w:proofErr w:type="spellStart"/>
      <w:r w:rsidR="00CB38F5">
        <w:rPr>
          <w:rFonts w:cstheme="minorHAnsi"/>
          <w:sz w:val="28"/>
        </w:rPr>
        <w:t>имх</w:t>
      </w:r>
      <w:proofErr w:type="spellEnd"/>
      <w:r w:rsidR="00CB38F5">
        <w:rPr>
          <w:rFonts w:cstheme="minorHAnsi"/>
          <w:sz w:val="28"/>
        </w:rPr>
        <w:t xml:space="preserve"> решению.</w:t>
      </w:r>
      <w:r w:rsidRPr="004D7AB6">
        <w:rPr>
          <w:rFonts w:cstheme="minorHAnsi"/>
          <w:sz w:val="28"/>
        </w:rPr>
        <w:t xml:space="preserve"> </w:t>
      </w:r>
      <w:proofErr w:type="gramStart"/>
      <w:r w:rsidRPr="004D7AB6">
        <w:rPr>
          <w:rFonts w:cstheme="minorHAnsi"/>
          <w:sz w:val="28"/>
        </w:rPr>
        <w:t xml:space="preserve">Первое Заседание было проведено в режиме он-лайн 12.04.2025 г. Участвовали представители Русского экспертного Совета, </w:t>
      </w:r>
      <w:r w:rsidR="00A96EFA" w:rsidRPr="004D7AB6">
        <w:rPr>
          <w:rFonts w:cstheme="minorHAnsi"/>
          <w:sz w:val="28"/>
        </w:rPr>
        <w:t>культурных национальных центров Коми, Чувашии, Татарстана</w:t>
      </w:r>
      <w:proofErr w:type="gramEnd"/>
      <w:r w:rsidR="00A96EFA" w:rsidRPr="004D7AB6">
        <w:rPr>
          <w:rFonts w:cstheme="minorHAnsi"/>
          <w:sz w:val="28"/>
        </w:rPr>
        <w:t xml:space="preserve">, </w:t>
      </w:r>
      <w:proofErr w:type="gramStart"/>
      <w:r w:rsidR="00A96EFA" w:rsidRPr="004D7AB6">
        <w:rPr>
          <w:rFonts w:cstheme="minorHAnsi"/>
          <w:sz w:val="28"/>
        </w:rPr>
        <w:t>Мордовии</w:t>
      </w:r>
      <w:proofErr w:type="gramEnd"/>
      <w:r w:rsidR="00A96EFA" w:rsidRPr="004D7AB6">
        <w:rPr>
          <w:rFonts w:cstheme="minorHAnsi"/>
          <w:sz w:val="28"/>
        </w:rPr>
        <w:t xml:space="preserve">, </w:t>
      </w:r>
      <w:proofErr w:type="gramStart"/>
      <w:r w:rsidR="00A96EFA" w:rsidRPr="004D7AB6">
        <w:rPr>
          <w:rFonts w:cstheme="minorHAnsi"/>
          <w:sz w:val="28"/>
        </w:rPr>
        <w:t>Мари</w:t>
      </w:r>
      <w:proofErr w:type="gramEnd"/>
      <w:r w:rsidR="00A96EFA" w:rsidRPr="004D7AB6">
        <w:rPr>
          <w:rFonts w:cstheme="minorHAnsi"/>
          <w:sz w:val="28"/>
        </w:rPr>
        <w:t xml:space="preserve">, </w:t>
      </w:r>
      <w:proofErr w:type="gramStart"/>
      <w:r w:rsidR="00A96EFA" w:rsidRPr="004D7AB6">
        <w:rPr>
          <w:rFonts w:cstheme="minorHAnsi"/>
          <w:sz w:val="28"/>
        </w:rPr>
        <w:t xml:space="preserve">Башкирии. </w:t>
      </w:r>
      <w:proofErr w:type="gramEnd"/>
    </w:p>
    <w:p w:rsidR="00A46B4B" w:rsidRPr="004D7AB6" w:rsidRDefault="00AE6C43" w:rsidP="00A46B4B">
      <w:pPr>
        <w:jc w:val="center"/>
        <w:rPr>
          <w:rFonts w:cstheme="minorHAnsi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2857500" cy="2177878"/>
            <wp:effectExtent l="0" t="0" r="0" b="0"/>
            <wp:docPr id="8397906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790622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1533" cy="220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10054" cy="2247717"/>
            <wp:effectExtent l="0" t="0" r="5080" b="635"/>
            <wp:docPr id="5999278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927802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666" cy="22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8F5" w:rsidRPr="00CB38F5" w:rsidRDefault="00CB38F5" w:rsidP="00CB38F5">
      <w:pPr>
        <w:pStyle w:val="a4"/>
        <w:spacing w:line="276" w:lineRule="auto"/>
        <w:ind w:firstLine="708"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CB38F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Тема Собрания</w:t>
      </w:r>
      <w:r w:rsidRPr="00CB38F5">
        <w:rPr>
          <w:rFonts w:asciiTheme="minorHAnsi" w:eastAsia="Times New Roman" w:hAnsiTheme="minorHAnsi" w:cstheme="minorHAnsi"/>
          <w:bCs/>
          <w:sz w:val="28"/>
          <w:szCs w:val="28"/>
        </w:rPr>
        <w:t>: «Приоритеты этнокультурного развития Коренных Народов и Народностей: проблемы и решения».</w:t>
      </w:r>
      <w:r w:rsidRPr="00CB38F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 xml:space="preserve"> </w:t>
      </w:r>
    </w:p>
    <w:p w:rsidR="00CB38F5" w:rsidRPr="00CB38F5" w:rsidRDefault="00CB38F5" w:rsidP="00CB38F5">
      <w:pPr>
        <w:pStyle w:val="a4"/>
        <w:spacing w:line="276" w:lineRule="auto"/>
        <w:ind w:firstLine="708"/>
        <w:jc w:val="both"/>
        <w:rPr>
          <w:rFonts w:asciiTheme="minorHAnsi" w:eastAsia="Times New Roman" w:hAnsiTheme="minorHAnsi" w:cstheme="minorHAnsi"/>
          <w:bCs/>
          <w:sz w:val="28"/>
          <w:szCs w:val="28"/>
        </w:rPr>
      </w:pPr>
      <w:r w:rsidRPr="00CB38F5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Лозунг Собрания</w:t>
      </w:r>
      <w:r w:rsidRPr="00CB38F5">
        <w:rPr>
          <w:rFonts w:asciiTheme="minorHAnsi" w:eastAsia="Times New Roman" w:hAnsiTheme="minorHAnsi" w:cstheme="minorHAnsi"/>
          <w:bCs/>
          <w:sz w:val="28"/>
          <w:szCs w:val="28"/>
        </w:rPr>
        <w:t>: «Сплочение российского общества и государства для решения задач развития народов России!»</w:t>
      </w:r>
    </w:p>
    <w:p w:rsidR="00A96EFA" w:rsidRPr="004D7AB6" w:rsidRDefault="00A96EFA" w:rsidP="004D7AB6">
      <w:pPr>
        <w:pStyle w:val="a4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4D7AB6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Цель Собрания</w:t>
      </w:r>
      <w:r w:rsidRPr="004D7AB6">
        <w:rPr>
          <w:rFonts w:asciiTheme="minorHAnsi" w:eastAsia="Times New Roman" w:hAnsiTheme="minorHAnsi" w:cstheme="minorHAnsi"/>
          <w:sz w:val="28"/>
          <w:szCs w:val="28"/>
        </w:rPr>
        <w:t xml:space="preserve">: формирование списка проблем, которые с точки зрения участвующих в Собрании, затрудняют интеллектуальное, социальное и культурное развитие Коренных Народов и Народностей России, и </w:t>
      </w:r>
      <w:r w:rsidR="00E372E5" w:rsidRPr="004D7AB6">
        <w:rPr>
          <w:rFonts w:asciiTheme="minorHAnsi" w:eastAsia="Times New Roman" w:hAnsiTheme="minorHAnsi" w:cstheme="minorHAnsi"/>
          <w:sz w:val="28"/>
          <w:szCs w:val="28"/>
        </w:rPr>
        <w:t xml:space="preserve">выработка </w:t>
      </w:r>
      <w:r w:rsidRPr="004D7AB6">
        <w:rPr>
          <w:rFonts w:asciiTheme="minorHAnsi" w:eastAsia="Times New Roman" w:hAnsiTheme="minorHAnsi" w:cstheme="minorHAnsi"/>
          <w:sz w:val="28"/>
          <w:szCs w:val="28"/>
        </w:rPr>
        <w:t xml:space="preserve">предложений по их преодолению. </w:t>
      </w:r>
    </w:p>
    <w:p w:rsidR="00A96EFA" w:rsidRPr="004D7AB6" w:rsidRDefault="00A96EFA" w:rsidP="004D7AB6">
      <w:pPr>
        <w:pStyle w:val="a4"/>
        <w:spacing w:line="276" w:lineRule="auto"/>
        <w:ind w:firstLine="708"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4D7AB6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Задачи:</w:t>
      </w:r>
    </w:p>
    <w:p w:rsidR="00A96EFA" w:rsidRPr="004D7AB6" w:rsidRDefault="00A96EFA" w:rsidP="004D7AB6">
      <w:pPr>
        <w:pStyle w:val="a3"/>
        <w:numPr>
          <w:ilvl w:val="0"/>
          <w:numId w:val="1"/>
        </w:numPr>
        <w:spacing w:after="200" w:line="252" w:lineRule="auto"/>
        <w:jc w:val="both"/>
        <w:rPr>
          <w:rFonts w:asciiTheme="minorHAnsi" w:hAnsiTheme="minorHAnsi" w:cstheme="minorHAnsi"/>
        </w:rPr>
      </w:pPr>
      <w:r w:rsidRPr="004D7AB6">
        <w:rPr>
          <w:rFonts w:asciiTheme="minorHAnsi" w:hAnsiTheme="minorHAnsi" w:cstheme="minorHAnsi"/>
          <w:bCs/>
        </w:rPr>
        <w:lastRenderedPageBreak/>
        <w:t xml:space="preserve">Констатировать единство в понимании реальной обстановки в нашем Отечестве – России и в Мире.  Это единство - </w:t>
      </w:r>
      <w:r w:rsidRPr="004D7AB6">
        <w:rPr>
          <w:rFonts w:asciiTheme="minorHAnsi" w:hAnsiTheme="minorHAnsi" w:cstheme="minorHAnsi"/>
        </w:rPr>
        <w:t xml:space="preserve">залог успешного выхода Русской цивилизации на путь возрождения и процветания. </w:t>
      </w:r>
    </w:p>
    <w:p w:rsidR="00A96EFA" w:rsidRPr="004D7AB6" w:rsidRDefault="00A96EFA" w:rsidP="004D7AB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Theme="minorHAnsi" w:hAnsiTheme="minorHAnsi" w:cstheme="minorHAnsi"/>
          <w:bCs/>
        </w:rPr>
      </w:pPr>
      <w:r w:rsidRPr="004D7AB6">
        <w:rPr>
          <w:rFonts w:asciiTheme="minorHAnsi" w:hAnsiTheme="minorHAnsi" w:cstheme="minorHAnsi"/>
          <w:bCs/>
        </w:rPr>
        <w:t xml:space="preserve">Составить реестр основных общих и частных проблем Коренных </w:t>
      </w:r>
      <w:r w:rsidR="00D50AFE" w:rsidRPr="004D7AB6">
        <w:rPr>
          <w:rFonts w:asciiTheme="minorHAnsi" w:hAnsiTheme="minorHAnsi" w:cstheme="minorHAnsi"/>
          <w:bCs/>
        </w:rPr>
        <w:t>Н</w:t>
      </w:r>
      <w:r w:rsidRPr="004D7AB6">
        <w:rPr>
          <w:rFonts w:asciiTheme="minorHAnsi" w:hAnsiTheme="minorHAnsi" w:cstheme="minorHAnsi"/>
          <w:bCs/>
        </w:rPr>
        <w:t xml:space="preserve">ародов и </w:t>
      </w:r>
      <w:r w:rsidR="00D50AFE" w:rsidRPr="004D7AB6">
        <w:rPr>
          <w:rFonts w:asciiTheme="minorHAnsi" w:hAnsiTheme="minorHAnsi" w:cstheme="minorHAnsi"/>
          <w:bCs/>
        </w:rPr>
        <w:t>Н</w:t>
      </w:r>
      <w:r w:rsidRPr="004D7AB6">
        <w:rPr>
          <w:rFonts w:asciiTheme="minorHAnsi" w:hAnsiTheme="minorHAnsi" w:cstheme="minorHAnsi"/>
          <w:bCs/>
        </w:rPr>
        <w:t>ародностей на территориях их проживания.</w:t>
      </w:r>
    </w:p>
    <w:p w:rsidR="00A96EFA" w:rsidRPr="004D7AB6" w:rsidRDefault="00A96EFA" w:rsidP="004D7AB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Theme="minorHAnsi" w:hAnsiTheme="minorHAnsi" w:cstheme="minorHAnsi"/>
          <w:bCs/>
        </w:rPr>
      </w:pPr>
      <w:r w:rsidRPr="004D7AB6">
        <w:rPr>
          <w:rFonts w:asciiTheme="minorHAnsi" w:hAnsiTheme="minorHAnsi" w:cstheme="minorHAnsi"/>
          <w:bCs/>
        </w:rPr>
        <w:t>Принять решение о целесообразности создания организации: «Центр по проблемам сбережения народ</w:t>
      </w:r>
      <w:r w:rsidR="00D50AFE" w:rsidRPr="004D7AB6">
        <w:rPr>
          <w:rFonts w:asciiTheme="minorHAnsi" w:hAnsiTheme="minorHAnsi" w:cstheme="minorHAnsi"/>
          <w:bCs/>
        </w:rPr>
        <w:t>ов</w:t>
      </w:r>
      <w:r w:rsidRPr="004D7AB6">
        <w:rPr>
          <w:rFonts w:asciiTheme="minorHAnsi" w:hAnsiTheme="minorHAnsi" w:cstheme="minorHAnsi"/>
          <w:bCs/>
        </w:rPr>
        <w:t xml:space="preserve"> России» (далее – Центр)</w:t>
      </w:r>
      <w:r w:rsidR="00D50AFE" w:rsidRPr="004D7AB6">
        <w:rPr>
          <w:rFonts w:asciiTheme="minorHAnsi" w:hAnsiTheme="minorHAnsi" w:cstheme="minorHAnsi"/>
          <w:bCs/>
        </w:rPr>
        <w:t>.</w:t>
      </w:r>
    </w:p>
    <w:p w:rsidR="00A96EFA" w:rsidRPr="004D7AB6" w:rsidRDefault="00A96EFA" w:rsidP="004D7AB6">
      <w:pPr>
        <w:pStyle w:val="a3"/>
        <w:spacing w:after="0" w:line="252" w:lineRule="auto"/>
        <w:jc w:val="both"/>
        <w:rPr>
          <w:rFonts w:asciiTheme="minorHAnsi" w:hAnsiTheme="minorHAnsi" w:cstheme="minorHAnsi"/>
          <w:bCs/>
          <w:strike/>
        </w:rPr>
      </w:pPr>
      <w:r w:rsidRPr="004D7AB6">
        <w:rPr>
          <w:rFonts w:asciiTheme="minorHAnsi" w:hAnsiTheme="minorHAnsi" w:cstheme="minorHAnsi"/>
          <w:bCs/>
        </w:rPr>
        <w:t xml:space="preserve">Сформировать Оргкомитет по созданию Центра. </w:t>
      </w:r>
    </w:p>
    <w:p w:rsidR="00340461" w:rsidRPr="00A46B4B" w:rsidRDefault="00A96EFA" w:rsidP="00340461">
      <w:pPr>
        <w:pStyle w:val="a3"/>
        <w:numPr>
          <w:ilvl w:val="0"/>
          <w:numId w:val="1"/>
        </w:numPr>
        <w:spacing w:after="0" w:line="252" w:lineRule="auto"/>
        <w:jc w:val="both"/>
        <w:rPr>
          <w:rFonts w:cstheme="minorHAnsi"/>
          <w:bCs/>
        </w:rPr>
      </w:pPr>
      <w:r w:rsidRPr="00A46B4B">
        <w:rPr>
          <w:rFonts w:asciiTheme="minorHAnsi" w:hAnsiTheme="minorHAnsi" w:cstheme="minorHAnsi"/>
          <w:bCs/>
        </w:rPr>
        <w:t xml:space="preserve">Содействовать активизации связей национально-патриотических организаций </w:t>
      </w:r>
      <w:r w:rsidR="00D50AFE" w:rsidRPr="00A46B4B">
        <w:rPr>
          <w:rFonts w:asciiTheme="minorHAnsi" w:hAnsiTheme="minorHAnsi" w:cstheme="minorHAnsi"/>
          <w:bCs/>
        </w:rPr>
        <w:t>К</w:t>
      </w:r>
      <w:r w:rsidRPr="00A46B4B">
        <w:rPr>
          <w:rFonts w:asciiTheme="minorHAnsi" w:hAnsiTheme="minorHAnsi" w:cstheme="minorHAnsi"/>
          <w:bCs/>
        </w:rPr>
        <w:t xml:space="preserve">оренных </w:t>
      </w:r>
      <w:r w:rsidR="00D50AFE" w:rsidRPr="00A46B4B">
        <w:rPr>
          <w:rFonts w:asciiTheme="minorHAnsi" w:hAnsiTheme="minorHAnsi" w:cstheme="minorHAnsi"/>
          <w:bCs/>
        </w:rPr>
        <w:t>Н</w:t>
      </w:r>
      <w:r w:rsidRPr="00A46B4B">
        <w:rPr>
          <w:rFonts w:asciiTheme="minorHAnsi" w:hAnsiTheme="minorHAnsi" w:cstheme="minorHAnsi"/>
          <w:bCs/>
        </w:rPr>
        <w:t xml:space="preserve">ародов и </w:t>
      </w:r>
      <w:r w:rsidR="00D50AFE" w:rsidRPr="00A46B4B">
        <w:rPr>
          <w:rFonts w:asciiTheme="minorHAnsi" w:hAnsiTheme="minorHAnsi" w:cstheme="minorHAnsi"/>
          <w:bCs/>
        </w:rPr>
        <w:t>Н</w:t>
      </w:r>
      <w:r w:rsidRPr="00A46B4B">
        <w:rPr>
          <w:rFonts w:asciiTheme="minorHAnsi" w:hAnsiTheme="minorHAnsi" w:cstheme="minorHAnsi"/>
          <w:bCs/>
        </w:rPr>
        <w:t>ародностей в регионах, вовлечению в них известных деятелей культуры, науки, образования, местных мудрецов.</w:t>
      </w:r>
    </w:p>
    <w:p w:rsidR="004D7AB6" w:rsidRPr="00340461" w:rsidRDefault="00A96EFA" w:rsidP="004D7AB6">
      <w:pPr>
        <w:pStyle w:val="a3"/>
        <w:numPr>
          <w:ilvl w:val="0"/>
          <w:numId w:val="1"/>
        </w:numPr>
        <w:spacing w:after="0" w:line="252" w:lineRule="auto"/>
        <w:jc w:val="both"/>
        <w:rPr>
          <w:rFonts w:asciiTheme="minorHAnsi" w:hAnsiTheme="minorHAnsi" w:cstheme="minorHAnsi"/>
          <w:bCs/>
        </w:rPr>
      </w:pPr>
      <w:r w:rsidRPr="00340461">
        <w:rPr>
          <w:rFonts w:asciiTheme="minorHAnsi" w:hAnsiTheme="minorHAnsi" w:cstheme="minorHAnsi"/>
          <w:bCs/>
        </w:rPr>
        <w:t>Деятельность Центра подчинить исключительно поиску моделей и технологий по наиболее полному воплощению ст.3 Конституции РФ: «Единственным источником власти в Российской Федерации является её многонациональный народ. Народ осуществляет свою власть непосредственно, а также через государственные органы».</w:t>
      </w:r>
    </w:p>
    <w:p w:rsidR="00A96EFA" w:rsidRDefault="00A96EFA" w:rsidP="004D7AB6">
      <w:pPr>
        <w:pStyle w:val="a3"/>
        <w:numPr>
          <w:ilvl w:val="0"/>
          <w:numId w:val="1"/>
        </w:numPr>
        <w:spacing w:after="200" w:line="252" w:lineRule="auto"/>
        <w:jc w:val="both"/>
        <w:rPr>
          <w:rFonts w:asciiTheme="minorHAnsi" w:hAnsiTheme="minorHAnsi" w:cstheme="minorHAnsi"/>
        </w:rPr>
      </w:pPr>
      <w:r w:rsidRPr="004D7AB6">
        <w:rPr>
          <w:rFonts w:asciiTheme="minorHAnsi" w:hAnsiTheme="minorHAnsi" w:cstheme="minorHAnsi"/>
        </w:rPr>
        <w:t>Содействовать обеспечению незыблемости традиционных, дружественных отношений и развитию культур коренных народов и народностей России на основе Диктатуры Справедливости и Нравственности, как гарантии сохранения России</w:t>
      </w:r>
      <w:r w:rsidR="00D50AFE" w:rsidRPr="004D7AB6">
        <w:rPr>
          <w:rFonts w:asciiTheme="minorHAnsi" w:hAnsiTheme="minorHAnsi" w:cstheme="minorHAnsi"/>
        </w:rPr>
        <w:t xml:space="preserve"> и обеспечения единства российского общества</w:t>
      </w:r>
      <w:r w:rsidRPr="004D7AB6">
        <w:rPr>
          <w:rFonts w:asciiTheme="minorHAnsi" w:hAnsiTheme="minorHAnsi" w:cstheme="minorHAnsi"/>
        </w:rPr>
        <w:t>.</w:t>
      </w:r>
    </w:p>
    <w:p w:rsidR="00D50E32" w:rsidRDefault="00D50E32" w:rsidP="00D50E32">
      <w:pPr>
        <w:spacing w:line="252" w:lineRule="auto"/>
        <w:ind w:firstLine="360"/>
        <w:jc w:val="both"/>
        <w:rPr>
          <w:rFonts w:cstheme="minorHAnsi"/>
          <w:sz w:val="28"/>
          <w:szCs w:val="28"/>
        </w:rPr>
      </w:pPr>
      <w:r w:rsidRPr="00334C1C">
        <w:rPr>
          <w:rFonts w:cstheme="minorHAnsi"/>
          <w:sz w:val="28"/>
          <w:szCs w:val="28"/>
          <w:u w:val="single"/>
        </w:rPr>
        <w:t xml:space="preserve">Для </w:t>
      </w:r>
      <w:r w:rsidR="00334C1C" w:rsidRPr="00334C1C">
        <w:rPr>
          <w:rFonts w:cstheme="minorHAnsi"/>
          <w:sz w:val="28"/>
          <w:szCs w:val="28"/>
          <w:u w:val="single"/>
        </w:rPr>
        <w:t>отражения</w:t>
      </w:r>
      <w:r w:rsidRPr="00334C1C">
        <w:rPr>
          <w:rFonts w:cstheme="minorHAnsi"/>
          <w:sz w:val="28"/>
          <w:szCs w:val="28"/>
          <w:u w:val="single"/>
        </w:rPr>
        <w:t xml:space="preserve"> в проект</w:t>
      </w:r>
      <w:r w:rsidR="00334C1C" w:rsidRPr="00334C1C">
        <w:rPr>
          <w:rFonts w:cstheme="minorHAnsi"/>
          <w:sz w:val="28"/>
          <w:szCs w:val="28"/>
          <w:u w:val="single"/>
        </w:rPr>
        <w:t>е</w:t>
      </w:r>
      <w:r w:rsidRPr="00334C1C">
        <w:rPr>
          <w:rFonts w:cstheme="minorHAnsi"/>
          <w:sz w:val="28"/>
          <w:szCs w:val="28"/>
          <w:u w:val="single"/>
        </w:rPr>
        <w:t xml:space="preserve"> Реестра</w:t>
      </w:r>
      <w:r>
        <w:rPr>
          <w:rFonts w:cstheme="minorHAnsi"/>
          <w:sz w:val="28"/>
          <w:szCs w:val="28"/>
        </w:rPr>
        <w:t xml:space="preserve"> проблем этнокультурного развития Коренных Народов и Народностей, который будет обсужден на предстоящем Собрании, </w:t>
      </w:r>
      <w:r w:rsidRPr="00334C1C">
        <w:rPr>
          <w:rFonts w:cstheme="minorHAnsi"/>
          <w:sz w:val="28"/>
          <w:szCs w:val="28"/>
          <w:u w:val="single"/>
        </w:rPr>
        <w:t xml:space="preserve">предложено поставить на обсуждение </w:t>
      </w:r>
      <w:r w:rsidR="00334C1C" w:rsidRPr="00334C1C">
        <w:rPr>
          <w:rFonts w:cstheme="minorHAnsi"/>
          <w:sz w:val="28"/>
          <w:szCs w:val="28"/>
          <w:u w:val="single"/>
        </w:rPr>
        <w:t>включение в Реестр</w:t>
      </w:r>
      <w:r w:rsidR="00334C1C">
        <w:rPr>
          <w:rFonts w:cstheme="minorHAnsi"/>
          <w:sz w:val="28"/>
          <w:szCs w:val="28"/>
          <w:u w:val="single"/>
        </w:rPr>
        <w:t xml:space="preserve"> </w:t>
      </w:r>
      <w:r w:rsidRPr="00334C1C">
        <w:rPr>
          <w:rFonts w:cstheme="minorHAnsi"/>
          <w:sz w:val="28"/>
          <w:szCs w:val="28"/>
          <w:u w:val="single"/>
        </w:rPr>
        <w:t>следующи</w:t>
      </w:r>
      <w:r w:rsidR="00334C1C">
        <w:rPr>
          <w:rFonts w:cstheme="minorHAnsi"/>
          <w:sz w:val="28"/>
          <w:szCs w:val="28"/>
          <w:u w:val="single"/>
        </w:rPr>
        <w:t xml:space="preserve">х </w:t>
      </w:r>
      <w:r w:rsidRPr="00334C1C">
        <w:rPr>
          <w:rFonts w:cstheme="minorHAnsi"/>
          <w:sz w:val="28"/>
          <w:szCs w:val="28"/>
          <w:u w:val="single"/>
        </w:rPr>
        <w:t>проблем</w:t>
      </w:r>
      <w:r>
        <w:rPr>
          <w:rFonts w:cstheme="minorHAnsi"/>
          <w:sz w:val="28"/>
          <w:szCs w:val="28"/>
        </w:rPr>
        <w:t>, сформулированны</w:t>
      </w:r>
      <w:r w:rsidR="00334C1C">
        <w:rPr>
          <w:rFonts w:cstheme="minorHAnsi"/>
          <w:sz w:val="28"/>
          <w:szCs w:val="28"/>
        </w:rPr>
        <w:t>х</w:t>
      </w:r>
      <w:r>
        <w:rPr>
          <w:rFonts w:cstheme="minorHAnsi"/>
          <w:sz w:val="28"/>
          <w:szCs w:val="28"/>
        </w:rPr>
        <w:t xml:space="preserve"> на основе </w:t>
      </w:r>
      <w:r w:rsidR="00334C1C">
        <w:rPr>
          <w:rFonts w:cstheme="minorHAnsi"/>
          <w:sz w:val="28"/>
          <w:szCs w:val="28"/>
        </w:rPr>
        <w:t>данных</w:t>
      </w:r>
      <w:r>
        <w:rPr>
          <w:rFonts w:cstheme="minorHAnsi"/>
          <w:sz w:val="28"/>
          <w:szCs w:val="28"/>
        </w:rPr>
        <w:t xml:space="preserve"> интернета:</w:t>
      </w:r>
    </w:p>
    <w:p w:rsidR="00D50E32" w:rsidRPr="00D50E32" w:rsidRDefault="00D50E32" w:rsidP="00334C1C">
      <w:pPr>
        <w:spacing w:after="0"/>
        <w:jc w:val="both"/>
        <w:rPr>
          <w:sz w:val="28"/>
          <w:szCs w:val="28"/>
        </w:rPr>
      </w:pPr>
      <w:r w:rsidRPr="00D50E32">
        <w:rPr>
          <w:b/>
          <w:sz w:val="28"/>
          <w:szCs w:val="28"/>
        </w:rPr>
        <w:t>Общие проблемы представителей Коренных народов:</w:t>
      </w:r>
    </w:p>
    <w:p w:rsidR="00D50E32" w:rsidRPr="00334C1C" w:rsidRDefault="00D50E32" w:rsidP="00334C1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>Отсутствие связи между общественным мнением коренного населения и управляющими структурами.</w:t>
      </w:r>
    </w:p>
    <w:p w:rsidR="00D50E32" w:rsidRPr="00334C1C" w:rsidRDefault="00D50E32" w:rsidP="00334C1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 xml:space="preserve">Ориентация экономики и </w:t>
      </w:r>
      <w:proofErr w:type="gramStart"/>
      <w:r w:rsidRPr="00334C1C">
        <w:rPr>
          <w:rFonts w:asciiTheme="minorHAnsi" w:hAnsiTheme="minorHAnsi" w:cstheme="minorHAnsi"/>
        </w:rPr>
        <w:t>политики на благополучие</w:t>
      </w:r>
      <w:proofErr w:type="gramEnd"/>
      <w:r w:rsidRPr="00334C1C">
        <w:rPr>
          <w:rFonts w:asciiTheme="minorHAnsi" w:hAnsiTheme="minorHAnsi" w:cstheme="minorHAnsi"/>
        </w:rPr>
        <w:t xml:space="preserve"> олигархов, а не коренного населения, что вызвало падение уровня жизни.</w:t>
      </w:r>
    </w:p>
    <w:p w:rsidR="00D50E32" w:rsidRPr="00334C1C" w:rsidRDefault="00334C1C" w:rsidP="00334C1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</w:t>
      </w:r>
      <w:r w:rsidR="00D50E32" w:rsidRPr="00334C1C">
        <w:rPr>
          <w:rFonts w:asciiTheme="minorHAnsi" w:hAnsiTheme="minorHAnsi" w:cstheme="minorHAnsi"/>
        </w:rPr>
        <w:t xml:space="preserve">щутимое снижение </w:t>
      </w:r>
      <w:r>
        <w:rPr>
          <w:rFonts w:asciiTheme="minorHAnsi" w:hAnsiTheme="minorHAnsi" w:cstheme="minorHAnsi"/>
        </w:rPr>
        <w:t>в</w:t>
      </w:r>
      <w:r w:rsidRPr="00334C1C">
        <w:rPr>
          <w:rFonts w:asciiTheme="minorHAnsi" w:hAnsiTheme="minorHAnsi" w:cstheme="minorHAnsi"/>
        </w:rPr>
        <w:t xml:space="preserve"> связи с миграцией </w:t>
      </w:r>
      <w:r w:rsidR="00D50E32" w:rsidRPr="00334C1C">
        <w:rPr>
          <w:rFonts w:asciiTheme="minorHAnsi" w:hAnsiTheme="minorHAnsi" w:cstheme="minorHAnsi"/>
        </w:rPr>
        <w:t>социальной поддержки коренных народов в области охраны здоровья и в сфере образования.</w:t>
      </w:r>
    </w:p>
    <w:p w:rsidR="00D50E32" w:rsidRPr="00334C1C" w:rsidRDefault="00D50E32" w:rsidP="00334C1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 xml:space="preserve">Падение морально-нравственного уровня деятельности </w:t>
      </w:r>
      <w:r w:rsidR="00334C1C">
        <w:rPr>
          <w:rFonts w:asciiTheme="minorHAnsi" w:hAnsiTheme="minorHAnsi" w:cstheme="minorHAnsi"/>
        </w:rPr>
        <w:t xml:space="preserve">представителей </w:t>
      </w:r>
      <w:r w:rsidRPr="00334C1C">
        <w:rPr>
          <w:rFonts w:asciiTheme="minorHAnsi" w:hAnsiTheme="minorHAnsi" w:cstheme="minorHAnsi"/>
        </w:rPr>
        <w:t>федеральных СМИ при отсутствии общественно принятой национальной идеи.</w:t>
      </w:r>
    </w:p>
    <w:p w:rsidR="00334C1C" w:rsidRPr="00334C1C" w:rsidRDefault="00D50E32" w:rsidP="00334C1C">
      <w:pPr>
        <w:pStyle w:val="a3"/>
        <w:numPr>
          <w:ilvl w:val="0"/>
          <w:numId w:val="2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 xml:space="preserve">Тенденция </w:t>
      </w:r>
      <w:r w:rsidR="00334C1C">
        <w:rPr>
          <w:rFonts w:asciiTheme="minorHAnsi" w:hAnsiTheme="minorHAnsi" w:cstheme="minorHAnsi"/>
        </w:rPr>
        <w:t xml:space="preserve">к </w:t>
      </w:r>
      <w:r w:rsidRPr="00334C1C">
        <w:rPr>
          <w:rFonts w:asciiTheme="minorHAnsi" w:hAnsiTheme="minorHAnsi" w:cstheme="minorHAnsi"/>
        </w:rPr>
        <w:t>ущемлени</w:t>
      </w:r>
      <w:r w:rsidR="00334C1C">
        <w:rPr>
          <w:rFonts w:asciiTheme="minorHAnsi" w:hAnsiTheme="minorHAnsi" w:cstheme="minorHAnsi"/>
        </w:rPr>
        <w:t xml:space="preserve">ю интересов </w:t>
      </w:r>
      <w:r w:rsidRPr="00334C1C">
        <w:rPr>
          <w:rFonts w:asciiTheme="minorHAnsi" w:hAnsiTheme="minorHAnsi" w:cstheme="minorHAnsi"/>
        </w:rPr>
        <w:t>коренных народов и субъектов Р</w:t>
      </w:r>
      <w:r w:rsidR="00334C1C">
        <w:rPr>
          <w:rFonts w:asciiTheme="minorHAnsi" w:hAnsiTheme="minorHAnsi" w:cstheme="minorHAnsi"/>
        </w:rPr>
        <w:t>оссийской Федерации</w:t>
      </w:r>
      <w:r w:rsidRPr="00334C1C">
        <w:rPr>
          <w:rFonts w:asciiTheme="minorHAnsi" w:hAnsiTheme="minorHAnsi" w:cstheme="minorHAnsi"/>
        </w:rPr>
        <w:t xml:space="preserve"> в сфере местного самоуправления.</w:t>
      </w:r>
    </w:p>
    <w:p w:rsidR="00D50E32" w:rsidRPr="00334C1C" w:rsidRDefault="00D50E32" w:rsidP="00334C1C">
      <w:pPr>
        <w:jc w:val="both"/>
        <w:rPr>
          <w:sz w:val="28"/>
          <w:szCs w:val="28"/>
        </w:rPr>
      </w:pPr>
      <w:r w:rsidRPr="00334C1C">
        <w:rPr>
          <w:b/>
          <w:sz w:val="28"/>
          <w:szCs w:val="28"/>
        </w:rPr>
        <w:lastRenderedPageBreak/>
        <w:t>Частные проблемы представителей Коренных народов:</w:t>
      </w:r>
    </w:p>
    <w:p w:rsidR="00D50E32" w:rsidRPr="00334C1C" w:rsidRDefault="00D50E32" w:rsidP="00334C1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 xml:space="preserve">Недостаточное внимание и финансирование поддержки и развития национальных культур и языков коренных народов. </w:t>
      </w:r>
    </w:p>
    <w:p w:rsidR="00D50E32" w:rsidRPr="00334C1C" w:rsidRDefault="00D50E32" w:rsidP="00334C1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>Непропорциональное, волюнтаристское распределение бюджетных средств РФ, отпускаемых на поддержку коренных народов, что привело к резкому падению рождаемости.</w:t>
      </w:r>
    </w:p>
    <w:p w:rsidR="00D50E32" w:rsidRPr="00334C1C" w:rsidRDefault="00D50E32" w:rsidP="00334C1C">
      <w:pPr>
        <w:pStyle w:val="a3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334C1C">
        <w:rPr>
          <w:rFonts w:asciiTheme="minorHAnsi" w:hAnsiTheme="minorHAnsi" w:cstheme="minorHAnsi"/>
        </w:rPr>
        <w:t xml:space="preserve">Не все народы и национальности имеют представительство в местных и федеральных властных структурах, что ведет к дискриминации – исключению </w:t>
      </w:r>
      <w:r w:rsidR="00334C1C">
        <w:rPr>
          <w:rFonts w:asciiTheme="minorHAnsi" w:hAnsiTheme="minorHAnsi" w:cstheme="minorHAnsi"/>
        </w:rPr>
        <w:t xml:space="preserve">организаций </w:t>
      </w:r>
      <w:r w:rsidRPr="00334C1C">
        <w:rPr>
          <w:rFonts w:asciiTheme="minorHAnsi" w:hAnsiTheme="minorHAnsi" w:cstheme="minorHAnsi"/>
        </w:rPr>
        <w:t>гражданского общества</w:t>
      </w:r>
      <w:r w:rsidR="00334C1C" w:rsidRPr="00334C1C">
        <w:rPr>
          <w:rFonts w:asciiTheme="minorHAnsi" w:hAnsiTheme="minorHAnsi" w:cstheme="minorHAnsi"/>
        </w:rPr>
        <w:t xml:space="preserve"> из участия в жизни</w:t>
      </w:r>
      <w:r w:rsidRPr="00334C1C">
        <w:rPr>
          <w:rFonts w:asciiTheme="minorHAnsi" w:hAnsiTheme="minorHAnsi" w:cstheme="minorHAnsi"/>
        </w:rPr>
        <w:t>.</w:t>
      </w:r>
    </w:p>
    <w:p w:rsidR="00A96EFA" w:rsidRPr="004D7AB6" w:rsidRDefault="00A96EFA" w:rsidP="004D7AB6">
      <w:pPr>
        <w:jc w:val="both"/>
        <w:rPr>
          <w:rFonts w:cstheme="minorHAnsi"/>
          <w:sz w:val="28"/>
        </w:rPr>
      </w:pPr>
      <w:r w:rsidRPr="004D7AB6">
        <w:rPr>
          <w:rFonts w:cstheme="minorHAnsi"/>
          <w:sz w:val="28"/>
        </w:rPr>
        <w:t xml:space="preserve">     Приглашаем </w:t>
      </w:r>
      <w:r w:rsidR="00D50AFE" w:rsidRPr="004D7AB6">
        <w:rPr>
          <w:rFonts w:cstheme="minorHAnsi"/>
          <w:sz w:val="28"/>
        </w:rPr>
        <w:t>заинтересованных общественных деятелей</w:t>
      </w:r>
      <w:r w:rsidR="00E372E5" w:rsidRPr="004D7AB6">
        <w:rPr>
          <w:rFonts w:cstheme="minorHAnsi"/>
          <w:sz w:val="28"/>
        </w:rPr>
        <w:t xml:space="preserve"> и активистов, а также </w:t>
      </w:r>
      <w:r w:rsidR="00D50AFE" w:rsidRPr="004D7AB6">
        <w:rPr>
          <w:rFonts w:cstheme="minorHAnsi"/>
          <w:sz w:val="28"/>
        </w:rPr>
        <w:t xml:space="preserve">заинтересованные организации всех субъектов Российской Федерации </w:t>
      </w:r>
      <w:r w:rsidRPr="004D7AB6">
        <w:rPr>
          <w:rFonts w:cstheme="minorHAnsi"/>
          <w:sz w:val="28"/>
        </w:rPr>
        <w:t>к участию</w:t>
      </w:r>
      <w:r w:rsidR="00E372E5" w:rsidRPr="004D7AB6">
        <w:rPr>
          <w:rFonts w:cstheme="minorHAnsi"/>
          <w:sz w:val="28"/>
        </w:rPr>
        <w:t xml:space="preserve"> в </w:t>
      </w:r>
      <w:r w:rsidR="00334C1C">
        <w:rPr>
          <w:rFonts w:cstheme="minorHAnsi"/>
          <w:sz w:val="28"/>
        </w:rPr>
        <w:t xml:space="preserve">подготовке </w:t>
      </w:r>
      <w:r w:rsidR="006608ED">
        <w:rPr>
          <w:rFonts w:cstheme="minorHAnsi"/>
          <w:sz w:val="28"/>
        </w:rPr>
        <w:t xml:space="preserve">для обсуждения на Собрании </w:t>
      </w:r>
      <w:r w:rsidR="00334C1C">
        <w:rPr>
          <w:rFonts w:cstheme="minorHAnsi"/>
          <w:sz w:val="28"/>
        </w:rPr>
        <w:t xml:space="preserve">Реестра проблем этнокультурного развития Коренных Народов и Народностей и предложений по их решению, в </w:t>
      </w:r>
      <w:r w:rsidR="00E372E5" w:rsidRPr="004D7AB6">
        <w:rPr>
          <w:rFonts w:cstheme="minorHAnsi"/>
          <w:sz w:val="28"/>
        </w:rPr>
        <w:t xml:space="preserve">предстоящих мероприятиях Оргкомитета и Собрания </w:t>
      </w:r>
      <w:r w:rsidR="00334C1C">
        <w:rPr>
          <w:rFonts w:cstheme="minorHAnsi"/>
          <w:sz w:val="28"/>
        </w:rPr>
        <w:t xml:space="preserve">представителей </w:t>
      </w:r>
      <w:r w:rsidR="00E372E5" w:rsidRPr="004D7AB6">
        <w:rPr>
          <w:rFonts w:cstheme="minorHAnsi"/>
          <w:sz w:val="28"/>
        </w:rPr>
        <w:t xml:space="preserve">Коренных народов и Народностей России. </w:t>
      </w:r>
    </w:p>
    <w:p w:rsidR="00AD535F" w:rsidRPr="004D7AB6" w:rsidRDefault="00AD535F" w:rsidP="004D7AB6">
      <w:pPr>
        <w:jc w:val="both"/>
        <w:rPr>
          <w:rFonts w:cstheme="minorHAnsi"/>
          <w:sz w:val="28"/>
        </w:rPr>
      </w:pPr>
      <w:r w:rsidRPr="004D7AB6">
        <w:rPr>
          <w:rFonts w:cstheme="minorHAnsi"/>
          <w:sz w:val="28"/>
        </w:rPr>
        <w:tab/>
        <w:t>Предварительная регистрация в Секретариате Оргкомитета обязательна.</w:t>
      </w:r>
    </w:p>
    <w:p w:rsidR="00E372E5" w:rsidRPr="004D7AB6" w:rsidRDefault="00A96EFA" w:rsidP="004D7AB6">
      <w:pPr>
        <w:spacing w:after="0" w:line="240" w:lineRule="auto"/>
        <w:jc w:val="both"/>
        <w:rPr>
          <w:i/>
          <w:sz w:val="28"/>
        </w:rPr>
      </w:pPr>
      <w:r w:rsidRPr="004D7AB6">
        <w:rPr>
          <w:sz w:val="28"/>
        </w:rPr>
        <w:t xml:space="preserve">                                                                            </w:t>
      </w:r>
      <w:r w:rsidR="00E372E5" w:rsidRPr="004D7AB6">
        <w:rPr>
          <w:i/>
          <w:sz w:val="28"/>
        </w:rPr>
        <w:t xml:space="preserve">Секретариат </w:t>
      </w:r>
      <w:r w:rsidRPr="004D7AB6">
        <w:rPr>
          <w:i/>
          <w:sz w:val="28"/>
        </w:rPr>
        <w:t>Оргкомитет</w:t>
      </w:r>
      <w:r w:rsidR="00E372E5" w:rsidRPr="004D7AB6">
        <w:rPr>
          <w:i/>
          <w:sz w:val="28"/>
        </w:rPr>
        <w:t>а,</w:t>
      </w:r>
    </w:p>
    <w:p w:rsidR="00A96EFA" w:rsidRPr="00E372E5" w:rsidRDefault="00E372E5" w:rsidP="00E372E5">
      <w:pPr>
        <w:spacing w:after="0" w:line="240" w:lineRule="auto"/>
        <w:jc w:val="right"/>
        <w:rPr>
          <w:i/>
          <w:sz w:val="28"/>
        </w:rPr>
      </w:pPr>
      <w:r w:rsidRPr="00E372E5">
        <w:rPr>
          <w:i/>
          <w:sz w:val="28"/>
        </w:rPr>
        <w:t>тел.: +7 916 816 85-25; +7 901 525 36 42,</w:t>
      </w:r>
    </w:p>
    <w:p w:rsidR="00E372E5" w:rsidRDefault="00E372E5" w:rsidP="00E372E5">
      <w:pPr>
        <w:spacing w:after="0" w:line="240" w:lineRule="auto"/>
        <w:jc w:val="right"/>
        <w:rPr>
          <w:i/>
          <w:sz w:val="28"/>
        </w:rPr>
      </w:pPr>
      <w:proofErr w:type="spellStart"/>
      <w:r w:rsidRPr="00E372E5">
        <w:rPr>
          <w:i/>
          <w:sz w:val="28"/>
        </w:rPr>
        <w:t>эл</w:t>
      </w:r>
      <w:proofErr w:type="gramStart"/>
      <w:r w:rsidRPr="00E372E5">
        <w:rPr>
          <w:i/>
          <w:sz w:val="28"/>
        </w:rPr>
        <w:t>.п</w:t>
      </w:r>
      <w:proofErr w:type="gramEnd"/>
      <w:r w:rsidRPr="00E372E5">
        <w:rPr>
          <w:i/>
          <w:sz w:val="28"/>
        </w:rPr>
        <w:t>очта</w:t>
      </w:r>
      <w:proofErr w:type="spellEnd"/>
      <w:r w:rsidRPr="00E372E5">
        <w:rPr>
          <w:i/>
          <w:sz w:val="28"/>
        </w:rPr>
        <w:t xml:space="preserve">: </w:t>
      </w:r>
      <w:hyperlink r:id="rId9" w:history="1">
        <w:r w:rsidRPr="00BC2E20">
          <w:rPr>
            <w:rStyle w:val="a5"/>
            <w:i/>
            <w:sz w:val="28"/>
          </w:rPr>
          <w:t>refer2010@gmail.com</w:t>
        </w:r>
      </w:hyperlink>
    </w:p>
    <w:p w:rsidR="00E372E5" w:rsidRPr="00E372E5" w:rsidRDefault="00925AFC" w:rsidP="00E372E5">
      <w:pPr>
        <w:spacing w:after="0" w:line="240" w:lineRule="auto"/>
        <w:jc w:val="right"/>
        <w:rPr>
          <w:i/>
          <w:sz w:val="28"/>
        </w:rPr>
      </w:pPr>
      <w:hyperlink r:id="rId10" w:history="1">
        <w:r w:rsidR="00E372E5" w:rsidRPr="00BC2E20">
          <w:rPr>
            <w:rStyle w:val="a5"/>
            <w:i/>
            <w:sz w:val="28"/>
            <w:lang w:val="en-US"/>
          </w:rPr>
          <w:t>jarr</w:t>
        </w:r>
        <w:r w:rsidR="00E372E5" w:rsidRPr="00063D0C">
          <w:rPr>
            <w:rStyle w:val="a5"/>
            <w:i/>
            <w:sz w:val="28"/>
          </w:rPr>
          <w:t>2@</w:t>
        </w:r>
        <w:r w:rsidR="00E372E5" w:rsidRPr="00BC2E20">
          <w:rPr>
            <w:rStyle w:val="a5"/>
            <w:i/>
            <w:sz w:val="28"/>
            <w:lang w:val="en-US"/>
          </w:rPr>
          <w:t>ya</w:t>
        </w:r>
        <w:r w:rsidR="00E372E5" w:rsidRPr="00063D0C">
          <w:rPr>
            <w:rStyle w:val="a5"/>
            <w:i/>
            <w:sz w:val="28"/>
          </w:rPr>
          <w:t>.</w:t>
        </w:r>
        <w:r w:rsidR="00E372E5" w:rsidRPr="00BC2E20">
          <w:rPr>
            <w:rStyle w:val="a5"/>
            <w:i/>
            <w:sz w:val="28"/>
            <w:lang w:val="en-US"/>
          </w:rPr>
          <w:t>ru</w:t>
        </w:r>
      </w:hyperlink>
      <w:r w:rsidR="00E372E5" w:rsidRPr="00063D0C">
        <w:rPr>
          <w:i/>
          <w:sz w:val="28"/>
        </w:rPr>
        <w:t xml:space="preserve"> </w:t>
      </w:r>
    </w:p>
    <w:sectPr w:rsidR="00E372E5" w:rsidRPr="00E372E5" w:rsidSect="00F24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1235"/>
    <w:multiLevelType w:val="hybridMultilevel"/>
    <w:tmpl w:val="CD3E6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90AAD"/>
    <w:multiLevelType w:val="hybridMultilevel"/>
    <w:tmpl w:val="A612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35728"/>
    <w:multiLevelType w:val="hybridMultilevel"/>
    <w:tmpl w:val="87A07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907"/>
    <w:rsid w:val="00063D0C"/>
    <w:rsid w:val="000A5907"/>
    <w:rsid w:val="00283DEE"/>
    <w:rsid w:val="00334C1C"/>
    <w:rsid w:val="00340461"/>
    <w:rsid w:val="003F231C"/>
    <w:rsid w:val="004D7AB6"/>
    <w:rsid w:val="00584213"/>
    <w:rsid w:val="006608ED"/>
    <w:rsid w:val="00760598"/>
    <w:rsid w:val="00925AFC"/>
    <w:rsid w:val="00982331"/>
    <w:rsid w:val="009C0149"/>
    <w:rsid w:val="00A46B4B"/>
    <w:rsid w:val="00A96EFA"/>
    <w:rsid w:val="00AD4EC5"/>
    <w:rsid w:val="00AD535F"/>
    <w:rsid w:val="00AE6C43"/>
    <w:rsid w:val="00B373EE"/>
    <w:rsid w:val="00CB38F5"/>
    <w:rsid w:val="00D50AFE"/>
    <w:rsid w:val="00D50E32"/>
    <w:rsid w:val="00E372E5"/>
    <w:rsid w:val="00F24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EFA"/>
    <w:pPr>
      <w:spacing w:after="16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paragraph" w:styleId="a4">
    <w:name w:val="No Spacing"/>
    <w:qFormat/>
    <w:rsid w:val="00A96EFA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372E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63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rr2@y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fer20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CD0B-85D2-4C4E-A82B-FA964A4D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ЕСА</dc:creator>
  <cp:lastModifiedBy>CHUWI</cp:lastModifiedBy>
  <cp:revision>6</cp:revision>
  <dcterms:created xsi:type="dcterms:W3CDTF">2025-05-25T13:57:00Z</dcterms:created>
  <dcterms:modified xsi:type="dcterms:W3CDTF">2025-05-30T06:12:00Z</dcterms:modified>
</cp:coreProperties>
</file>