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50881" w14:textId="77777777" w:rsidR="00266920" w:rsidRDefault="00266920" w:rsidP="00B93BD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8242097" w14:textId="77777777" w:rsidR="000F7907" w:rsidRPr="00227831" w:rsidRDefault="00227831" w:rsidP="002278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7831">
        <w:rPr>
          <w:rFonts w:ascii="Times New Roman" w:hAnsi="Times New Roman" w:cs="Times New Roman"/>
          <w:b/>
          <w:sz w:val="24"/>
          <w:szCs w:val="24"/>
        </w:rPr>
        <w:t xml:space="preserve">Останкинский </w:t>
      </w:r>
      <w:r w:rsidR="00B56E80" w:rsidRPr="00227831">
        <w:rPr>
          <w:rFonts w:ascii="Times New Roman" w:hAnsi="Times New Roman" w:cs="Times New Roman"/>
          <w:b/>
          <w:sz w:val="24"/>
          <w:szCs w:val="24"/>
        </w:rPr>
        <w:t>районный суд г. Москвы</w:t>
      </w:r>
    </w:p>
    <w:p w14:paraId="1D0337FE" w14:textId="77777777" w:rsidR="00227831" w:rsidRPr="00227831" w:rsidRDefault="00227831" w:rsidP="002278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7831">
        <w:rPr>
          <w:rFonts w:ascii="Times New Roman" w:hAnsi="Times New Roman" w:cs="Times New Roman"/>
          <w:b/>
          <w:sz w:val="24"/>
          <w:szCs w:val="24"/>
        </w:rPr>
        <w:t xml:space="preserve">129 515 г. Москва 1-ая Останкинская, 35 </w:t>
      </w:r>
    </w:p>
    <w:p w14:paraId="1F87DDEC" w14:textId="77777777" w:rsidR="0032327D" w:rsidRDefault="00B56E80" w:rsidP="00B93B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9DFADA" w14:textId="0D435395" w:rsidR="00DB3B30" w:rsidRDefault="00B56E80" w:rsidP="00F94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7907">
        <w:rPr>
          <w:rFonts w:ascii="Times New Roman" w:hAnsi="Times New Roman" w:cs="Times New Roman"/>
          <w:b/>
          <w:sz w:val="24"/>
          <w:szCs w:val="24"/>
        </w:rPr>
        <w:t>Административный истец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941E3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7AAD5EAC" w14:textId="77777777" w:rsidR="00537C5A" w:rsidRPr="000F7907" w:rsidRDefault="000F7907" w:rsidP="000F79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790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815F8BF" w14:textId="77777777" w:rsidR="00B56E80" w:rsidRDefault="00B56E80" w:rsidP="0073523D">
      <w:pPr>
        <w:rPr>
          <w:rFonts w:ascii="Times New Roman" w:hAnsi="Times New Roman" w:cs="Times New Roman"/>
          <w:sz w:val="28"/>
          <w:szCs w:val="28"/>
        </w:rPr>
      </w:pPr>
    </w:p>
    <w:p w14:paraId="2DF4B8CA" w14:textId="77777777" w:rsidR="007F5138" w:rsidRDefault="00B56E80" w:rsidP="007F51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4323">
        <w:rPr>
          <w:rFonts w:ascii="Times New Roman" w:hAnsi="Times New Roman" w:cs="Times New Roman"/>
          <w:b/>
          <w:sz w:val="24"/>
          <w:szCs w:val="24"/>
        </w:rPr>
        <w:t>Административный ответчик</w:t>
      </w:r>
      <w:r w:rsidRPr="000F7907">
        <w:rPr>
          <w:rFonts w:ascii="Times New Roman" w:hAnsi="Times New Roman" w:cs="Times New Roman"/>
          <w:sz w:val="24"/>
          <w:szCs w:val="24"/>
        </w:rPr>
        <w:t xml:space="preserve">: </w:t>
      </w:r>
      <w:r w:rsidR="007F5138">
        <w:rPr>
          <w:rFonts w:ascii="Times New Roman" w:hAnsi="Times New Roman" w:cs="Times New Roman"/>
          <w:sz w:val="24"/>
          <w:szCs w:val="24"/>
        </w:rPr>
        <w:t xml:space="preserve">Управление Федеральной службы  по надзору </w:t>
      </w:r>
    </w:p>
    <w:p w14:paraId="2061EB76" w14:textId="77777777" w:rsidR="007F5138" w:rsidRDefault="007F5138" w:rsidP="007F51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сфере защиты потребителей  </w:t>
      </w:r>
    </w:p>
    <w:p w14:paraId="6792CBAE" w14:textId="77777777" w:rsidR="007F5138" w:rsidRDefault="007F5138" w:rsidP="007F51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благополучия человека по г. Москве</w:t>
      </w:r>
    </w:p>
    <w:p w14:paraId="059CCCCC" w14:textId="77777777" w:rsidR="007F5138" w:rsidRDefault="007F5138" w:rsidP="007F51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129 626 г. Москва Графский переулок  д. 4 корп. 1,2,3</w:t>
      </w:r>
    </w:p>
    <w:p w14:paraId="6B6967E0" w14:textId="77777777" w:rsidR="00305BF6" w:rsidRDefault="007F5138" w:rsidP="007F51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8 495 687 40 35 </w:t>
      </w:r>
    </w:p>
    <w:p w14:paraId="45C2FE4D" w14:textId="77777777" w:rsidR="00305BF6" w:rsidRDefault="00305BF6" w:rsidP="00305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государственный санитарный врач</w:t>
      </w:r>
    </w:p>
    <w:p w14:paraId="64A2A89C" w14:textId="77777777" w:rsidR="00A159A4" w:rsidRPr="00305BF6" w:rsidRDefault="00305BF6" w:rsidP="00305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Андреева Е.Е.</w:t>
      </w:r>
      <w:r w:rsidR="007F51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2B644E" w14:textId="77777777" w:rsidR="003E6E14" w:rsidRPr="005316D5" w:rsidRDefault="003E6E14" w:rsidP="005316D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EB3D2EF" w14:textId="77777777" w:rsidR="00B56E80" w:rsidRDefault="00B56E80" w:rsidP="008E00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673">
        <w:rPr>
          <w:rFonts w:ascii="Times New Roman" w:hAnsi="Times New Roman" w:cs="Times New Roman"/>
          <w:b/>
          <w:sz w:val="24"/>
          <w:szCs w:val="24"/>
        </w:rPr>
        <w:t xml:space="preserve">АДМИНИСТРАТИВНОЕ ИСКОВОЕ ЗАЯВЛЕНИЕ </w:t>
      </w:r>
    </w:p>
    <w:p w14:paraId="63B0096B" w14:textId="77777777" w:rsidR="0016459F" w:rsidRPr="00F72673" w:rsidRDefault="0016459F" w:rsidP="008E00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приз</w:t>
      </w:r>
      <w:r w:rsidR="00EB00AD">
        <w:rPr>
          <w:rFonts w:ascii="Times New Roman" w:hAnsi="Times New Roman" w:cs="Times New Roman"/>
          <w:b/>
          <w:sz w:val="24"/>
          <w:szCs w:val="24"/>
        </w:rPr>
        <w:t>нании незаконным постановления Г</w:t>
      </w:r>
      <w:r>
        <w:rPr>
          <w:rFonts w:ascii="Times New Roman" w:hAnsi="Times New Roman" w:cs="Times New Roman"/>
          <w:b/>
          <w:sz w:val="24"/>
          <w:szCs w:val="24"/>
        </w:rPr>
        <w:t xml:space="preserve">лавного государственного санитарного врача по г. Москве  Андреевой Е.Е.  </w:t>
      </w:r>
      <w:r w:rsidR="00EB00AD">
        <w:rPr>
          <w:rFonts w:ascii="Times New Roman" w:hAnsi="Times New Roman" w:cs="Times New Roman"/>
          <w:b/>
          <w:sz w:val="24"/>
          <w:szCs w:val="24"/>
        </w:rPr>
        <w:t xml:space="preserve"> № 1 </w:t>
      </w:r>
      <w:r>
        <w:rPr>
          <w:rFonts w:ascii="Times New Roman" w:hAnsi="Times New Roman" w:cs="Times New Roman"/>
          <w:b/>
          <w:sz w:val="24"/>
          <w:szCs w:val="24"/>
        </w:rPr>
        <w:t>от 15.06.2021 года «</w:t>
      </w:r>
      <w:r w:rsidRPr="003B004B">
        <w:rPr>
          <w:rFonts w:ascii="Times New Roman" w:hAnsi="Times New Roman" w:cs="Times New Roman"/>
          <w:b/>
          <w:sz w:val="24"/>
          <w:szCs w:val="24"/>
        </w:rPr>
        <w:t>О проведении профилактических прививок отдельным группам граждан по эпидемическим показаниям»</w:t>
      </w:r>
    </w:p>
    <w:p w14:paraId="73662B9B" w14:textId="77777777" w:rsidR="00A159A4" w:rsidRPr="00F72673" w:rsidRDefault="00F72673" w:rsidP="008E00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56E80" w:rsidRPr="00F72673">
        <w:rPr>
          <w:rFonts w:ascii="Times New Roman" w:hAnsi="Times New Roman" w:cs="Times New Roman"/>
          <w:sz w:val="24"/>
          <w:szCs w:val="24"/>
        </w:rPr>
        <w:t xml:space="preserve">в порядке ст. </w:t>
      </w:r>
      <w:r w:rsidRPr="00F72673">
        <w:rPr>
          <w:rFonts w:ascii="Times New Roman" w:hAnsi="Times New Roman" w:cs="Times New Roman"/>
          <w:sz w:val="24"/>
          <w:szCs w:val="24"/>
        </w:rPr>
        <w:t>218</w:t>
      </w:r>
      <w:r w:rsidR="00B56E80" w:rsidRPr="00F72673">
        <w:rPr>
          <w:rFonts w:ascii="Times New Roman" w:hAnsi="Times New Roman" w:cs="Times New Roman"/>
          <w:sz w:val="24"/>
          <w:szCs w:val="24"/>
        </w:rPr>
        <w:t xml:space="preserve">  КАС)</w:t>
      </w:r>
      <w:r w:rsidR="0002512E" w:rsidRPr="00F726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14:paraId="31A3BC11" w14:textId="77777777" w:rsidR="00F85FD1" w:rsidRPr="00A11214" w:rsidRDefault="00F85FD1" w:rsidP="00F85FD1">
      <w:pPr>
        <w:jc w:val="both"/>
        <w:rPr>
          <w:rFonts w:ascii="Times New Roman" w:hAnsi="Times New Roman" w:cs="Times New Roman"/>
          <w:sz w:val="24"/>
          <w:szCs w:val="24"/>
        </w:rPr>
      </w:pPr>
      <w:r w:rsidRPr="00A11214">
        <w:rPr>
          <w:rFonts w:ascii="Times New Roman" w:hAnsi="Times New Roman" w:cs="Times New Roman"/>
          <w:b/>
          <w:sz w:val="24"/>
          <w:szCs w:val="24"/>
        </w:rPr>
        <w:t>15.06.2021 года</w:t>
      </w:r>
      <w:r w:rsidRPr="00A11214">
        <w:rPr>
          <w:rFonts w:ascii="Times New Roman" w:hAnsi="Times New Roman" w:cs="Times New Roman"/>
          <w:sz w:val="24"/>
          <w:szCs w:val="24"/>
        </w:rPr>
        <w:t xml:space="preserve"> главным государственным санитарным врачом по г. Москве Андреевой Е.Е. вынесено постановление №1 </w:t>
      </w:r>
      <w:r w:rsidRPr="003B004B">
        <w:rPr>
          <w:rFonts w:ascii="Times New Roman" w:hAnsi="Times New Roman" w:cs="Times New Roman"/>
          <w:b/>
          <w:sz w:val="24"/>
          <w:szCs w:val="24"/>
        </w:rPr>
        <w:t>«О проведении профилактических прививок отдельным группам граждан по эпидемическим показаниям»</w:t>
      </w:r>
      <w:r w:rsidRPr="00A11214">
        <w:rPr>
          <w:rFonts w:ascii="Times New Roman" w:hAnsi="Times New Roman" w:cs="Times New Roman"/>
          <w:sz w:val="24"/>
          <w:szCs w:val="24"/>
        </w:rPr>
        <w:t>, в резолютивной части которого содержатся следующие положения:</w:t>
      </w:r>
    </w:p>
    <w:p w14:paraId="71729B3C" w14:textId="77777777" w:rsidR="00F85FD1" w:rsidRDefault="005D383A" w:rsidP="00F85F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пунктом 1</w:t>
      </w:r>
      <w:r w:rsidR="00F85FD1" w:rsidRPr="00A11214">
        <w:rPr>
          <w:rFonts w:ascii="Times New Roman" w:hAnsi="Times New Roman" w:cs="Times New Roman"/>
          <w:sz w:val="24"/>
          <w:szCs w:val="24"/>
        </w:rPr>
        <w:t xml:space="preserve"> предписано обеспечить проведение профилактических прививок по эпидемическим показаниям против новой короновирусной инфекции  конкретным категориям (группам) граждан</w:t>
      </w:r>
      <w:r w:rsidR="001F00C6">
        <w:rPr>
          <w:rFonts w:ascii="Times New Roman" w:hAnsi="Times New Roman" w:cs="Times New Roman"/>
          <w:sz w:val="24"/>
          <w:szCs w:val="24"/>
        </w:rPr>
        <w:t>, подлежащих</w:t>
      </w:r>
      <w:r w:rsidR="00F85FD1" w:rsidRPr="00A11214">
        <w:rPr>
          <w:rFonts w:ascii="Times New Roman" w:hAnsi="Times New Roman" w:cs="Times New Roman"/>
          <w:sz w:val="24"/>
          <w:szCs w:val="24"/>
        </w:rPr>
        <w:t xml:space="preserve"> </w:t>
      </w:r>
      <w:r w:rsidR="00F85FD1" w:rsidRPr="003A47D1">
        <w:rPr>
          <w:rFonts w:ascii="Times New Roman" w:hAnsi="Times New Roman" w:cs="Times New Roman"/>
          <w:b/>
          <w:sz w:val="24"/>
          <w:szCs w:val="24"/>
        </w:rPr>
        <w:t>обязательной</w:t>
      </w:r>
      <w:r w:rsidR="00F85FD1" w:rsidRPr="00A11214">
        <w:rPr>
          <w:rFonts w:ascii="Times New Roman" w:hAnsi="Times New Roman" w:cs="Times New Roman"/>
          <w:sz w:val="24"/>
          <w:szCs w:val="24"/>
        </w:rPr>
        <w:t xml:space="preserve"> вакцинации с последующим  указанием широчайшего</w:t>
      </w:r>
      <w:r w:rsidR="00B43607">
        <w:rPr>
          <w:rFonts w:ascii="Times New Roman" w:hAnsi="Times New Roman" w:cs="Times New Roman"/>
          <w:sz w:val="24"/>
          <w:szCs w:val="24"/>
        </w:rPr>
        <w:t xml:space="preserve"> круга лиц, охватывающего собой</w:t>
      </w:r>
      <w:r w:rsidR="00F85FD1" w:rsidRPr="00A11214">
        <w:rPr>
          <w:rFonts w:ascii="Times New Roman" w:hAnsi="Times New Roman" w:cs="Times New Roman"/>
          <w:sz w:val="24"/>
          <w:szCs w:val="24"/>
        </w:rPr>
        <w:t xml:space="preserve"> все трудоспособное население г. Москвы во всех сферах жизнедеяте</w:t>
      </w:r>
      <w:r>
        <w:rPr>
          <w:rFonts w:ascii="Times New Roman" w:hAnsi="Times New Roman" w:cs="Times New Roman"/>
          <w:sz w:val="24"/>
          <w:szCs w:val="24"/>
        </w:rPr>
        <w:t>льности  государства и общества:</w:t>
      </w:r>
    </w:p>
    <w:p w14:paraId="54BA3C70" w14:textId="77777777" w:rsidR="005D383A" w:rsidRPr="00B96AF8" w:rsidRDefault="005D383A" w:rsidP="005D383A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- </w:t>
      </w:r>
      <w:r w:rsidRPr="00B96AF8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работающим на основании трудового договора, гражданско-правового договора в организациях, у индивидуальных предпринимателей, осуществляющих деятельность в сфере:</w:t>
      </w:r>
    </w:p>
    <w:p w14:paraId="07AD8768" w14:textId="77777777" w:rsidR="005D383A" w:rsidRPr="00B96AF8" w:rsidRDefault="005D383A" w:rsidP="005D383A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B96AF8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- торговли;</w:t>
      </w:r>
    </w:p>
    <w:p w14:paraId="273057C8" w14:textId="77777777" w:rsidR="005D383A" w:rsidRPr="00B96AF8" w:rsidRDefault="005D383A" w:rsidP="005D383A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B96AF8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- салонов красоты, косметических, СПА-салонов, массажных салонов, соляриев, бань, саун, физкультурно-оздоровительных комплексов, фитнес-клубов, бассейнов;</w:t>
      </w:r>
    </w:p>
    <w:p w14:paraId="04A45393" w14:textId="77777777" w:rsidR="005D383A" w:rsidRPr="00B96AF8" w:rsidRDefault="005D383A" w:rsidP="005D383A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B96AF8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- бытовых услуг, в том числе прачечных, химчисток и иных подобных услуг;</w:t>
      </w:r>
    </w:p>
    <w:p w14:paraId="2F26DF8F" w14:textId="77777777" w:rsidR="005D383A" w:rsidRPr="00B96AF8" w:rsidRDefault="005D383A" w:rsidP="005D383A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B96AF8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- общественного питания;</w:t>
      </w:r>
    </w:p>
    <w:p w14:paraId="015B2A6C" w14:textId="77777777" w:rsidR="005D383A" w:rsidRPr="00B96AF8" w:rsidRDefault="005D383A" w:rsidP="005D383A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B96AF8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- клиентских подразделений финансовых организаций, организаций, оказывающих услуги почтовой связи;</w:t>
      </w:r>
    </w:p>
    <w:p w14:paraId="217730ED" w14:textId="77777777" w:rsidR="005D383A" w:rsidRPr="00B96AF8" w:rsidRDefault="005D383A" w:rsidP="005D383A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B96AF8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- многофункциональных центров предоставления государственных и муниципальных услуг;</w:t>
      </w:r>
    </w:p>
    <w:p w14:paraId="749CB6B5" w14:textId="77777777" w:rsidR="005D383A" w:rsidRPr="00B96AF8" w:rsidRDefault="005D383A" w:rsidP="005D383A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B96AF8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- транспорта общего пользования, такси;</w:t>
      </w:r>
    </w:p>
    <w:p w14:paraId="3B1A3574" w14:textId="77777777" w:rsidR="005D383A" w:rsidRPr="00B96AF8" w:rsidRDefault="005D383A" w:rsidP="005D383A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B96AF8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- образования, здравоохранения, социальной защиты и социального обслуживания;</w:t>
      </w:r>
    </w:p>
    <w:p w14:paraId="77817063" w14:textId="77777777" w:rsidR="005D383A" w:rsidRPr="00B96AF8" w:rsidRDefault="005D383A" w:rsidP="005D383A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B96AF8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- жилищно-коммунального хозяйства и энергетики;</w:t>
      </w:r>
    </w:p>
    <w:p w14:paraId="3BC19095" w14:textId="77777777" w:rsidR="005D383A" w:rsidRPr="00B96AF8" w:rsidRDefault="005D383A" w:rsidP="005D383A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B96AF8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lastRenderedPageBreak/>
        <w:t>- культурных, выставочных, просветительских мероприятий (в том числе музеев, выставочных залов, библиотек, лекций, тренингов), за исключением официальных мероприятий, организуемых органами исполнительной власти;</w:t>
      </w:r>
    </w:p>
    <w:p w14:paraId="0BD47F78" w14:textId="77777777" w:rsidR="005D383A" w:rsidRPr="00B96AF8" w:rsidRDefault="005D383A" w:rsidP="005D383A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B96AF8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- досуговых, развлекательных, зрелищных мероприятий (в том числе игровых мероприятий, мастер-классов);</w:t>
      </w:r>
    </w:p>
    <w:p w14:paraId="722AE22D" w14:textId="77777777" w:rsidR="005D383A" w:rsidRPr="00B96AF8" w:rsidRDefault="005D383A" w:rsidP="005D383A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B96AF8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- детских игровых комнат, детских развлекательных центров, детских лагерей дневного пребывания, иных мест проведения подобных мероприятий для несовершеннолетних в зданиях, строениях, сооружениях (помещениях в них), в том числе в парках культуры и отдыха, торгово-развлекательных центрах;</w:t>
      </w:r>
    </w:p>
    <w:p w14:paraId="7233D267" w14:textId="77777777" w:rsidR="005D383A" w:rsidRPr="00B96AF8" w:rsidRDefault="005D383A" w:rsidP="005D383A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B96AF8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- театров, кинотеатров, концертных залов;</w:t>
      </w:r>
    </w:p>
    <w:p w14:paraId="491BB593" w14:textId="77777777" w:rsidR="005D383A" w:rsidRPr="00B96AF8" w:rsidRDefault="005D383A" w:rsidP="005D383A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B96AF8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- массовых физкультурных, спортивных мероприятий.</w:t>
      </w:r>
    </w:p>
    <w:p w14:paraId="4711A17E" w14:textId="77777777" w:rsidR="005D383A" w:rsidRPr="00A11214" w:rsidRDefault="005D383A" w:rsidP="00F85F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6D377E" w14:textId="77777777" w:rsidR="001A1F78" w:rsidRPr="00A11214" w:rsidRDefault="00F85FD1" w:rsidP="001A1F78">
      <w:pPr>
        <w:jc w:val="both"/>
        <w:rPr>
          <w:rFonts w:ascii="Times New Roman" w:hAnsi="Times New Roman" w:cs="Times New Roman"/>
          <w:sz w:val="24"/>
          <w:szCs w:val="24"/>
        </w:rPr>
      </w:pPr>
      <w:r w:rsidRPr="00A11214">
        <w:rPr>
          <w:rFonts w:ascii="Times New Roman" w:hAnsi="Times New Roman" w:cs="Times New Roman"/>
          <w:sz w:val="24"/>
          <w:szCs w:val="24"/>
        </w:rPr>
        <w:t>-пунктом 2 – руководителям организаций и индивидуальным предпринимателям  предписано в срок до 15 июля 2021 года организовать проведение профилактических прививок первым компонентом или однокомпонентной вакциной, а в срок до 15 августа –вторым компонентом вакцины  от новой короновирусной инфекции, прошедшей государственную регистрацию в Российской Федерации, не менее 60 %   от общей численности сотрудников</w:t>
      </w:r>
      <w:r w:rsidR="001A1F78" w:rsidRPr="00A11214">
        <w:rPr>
          <w:rFonts w:ascii="Times New Roman" w:hAnsi="Times New Roman" w:cs="Times New Roman"/>
          <w:sz w:val="24"/>
          <w:szCs w:val="24"/>
        </w:rPr>
        <w:t>.</w:t>
      </w:r>
    </w:p>
    <w:p w14:paraId="1AF692A6" w14:textId="77777777" w:rsidR="00F85FD1" w:rsidRDefault="00F85FD1" w:rsidP="001A1F78">
      <w:pPr>
        <w:jc w:val="both"/>
        <w:rPr>
          <w:rFonts w:ascii="Times New Roman" w:hAnsi="Times New Roman" w:cs="Times New Roman"/>
          <w:sz w:val="24"/>
          <w:szCs w:val="24"/>
        </w:rPr>
      </w:pPr>
      <w:r w:rsidRPr="00A11214">
        <w:rPr>
          <w:rFonts w:ascii="Times New Roman" w:hAnsi="Times New Roman" w:cs="Times New Roman"/>
          <w:sz w:val="24"/>
          <w:szCs w:val="24"/>
        </w:rPr>
        <w:t>-пунктом 4 – правительству Москвы предписано обеспечить контроль  за соблюдением  организациями  и индивидуальными предпринимателями требований постановления Андреевой Е.Е.  от 15.06.2021 № 1.</w:t>
      </w:r>
    </w:p>
    <w:p w14:paraId="0064B4CA" w14:textId="77777777" w:rsidR="005D383A" w:rsidRPr="00A11214" w:rsidRDefault="005D383A" w:rsidP="001A1F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Оспариваемое постановление главного государственного</w:t>
      </w:r>
      <w:r w:rsidRPr="00A11214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анитарного врача</w:t>
      </w:r>
      <w:r w:rsidRPr="00A11214">
        <w:rPr>
          <w:rFonts w:ascii="Times New Roman" w:hAnsi="Times New Roman" w:cs="Times New Roman"/>
          <w:sz w:val="24"/>
          <w:szCs w:val="24"/>
        </w:rPr>
        <w:t xml:space="preserve"> по г. Москве Андреевой Е.Е.</w:t>
      </w:r>
      <w:r>
        <w:rPr>
          <w:rFonts w:ascii="Times New Roman" w:hAnsi="Times New Roman" w:cs="Times New Roman"/>
          <w:sz w:val="24"/>
          <w:szCs w:val="24"/>
        </w:rPr>
        <w:t xml:space="preserve"> опубликовано в «Российской газете» 16 июня 2021 года. </w:t>
      </w:r>
    </w:p>
    <w:p w14:paraId="32784BA0" w14:textId="77777777" w:rsidR="00A159A4" w:rsidRDefault="00C123FE" w:rsidP="00CE6C6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со</w:t>
      </w:r>
      <w:r w:rsidR="00334634" w:rsidRPr="00A11214">
        <w:rPr>
          <w:rFonts w:ascii="Times New Roman" w:hAnsi="Times New Roman" w:cs="Times New Roman"/>
          <w:bCs/>
          <w:sz w:val="24"/>
          <w:szCs w:val="24"/>
        </w:rPr>
        <w:t xml:space="preserve"> ст. </w:t>
      </w:r>
      <w:r w:rsidR="000F7907" w:rsidRPr="00A11214">
        <w:rPr>
          <w:rFonts w:ascii="Times New Roman" w:hAnsi="Times New Roman" w:cs="Times New Roman"/>
          <w:bCs/>
          <w:sz w:val="24"/>
          <w:szCs w:val="24"/>
        </w:rPr>
        <w:t>218</w:t>
      </w:r>
      <w:r w:rsidR="006801AF">
        <w:rPr>
          <w:rFonts w:ascii="Times New Roman" w:hAnsi="Times New Roman" w:cs="Times New Roman"/>
          <w:bCs/>
          <w:sz w:val="24"/>
          <w:szCs w:val="24"/>
        </w:rPr>
        <w:t>, 227</w:t>
      </w:r>
      <w:r w:rsidR="000F7907" w:rsidRPr="00A112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4634" w:rsidRPr="00A11214">
        <w:rPr>
          <w:rFonts w:ascii="Times New Roman" w:hAnsi="Times New Roman" w:cs="Times New Roman"/>
          <w:bCs/>
          <w:sz w:val="24"/>
          <w:szCs w:val="24"/>
        </w:rPr>
        <w:t xml:space="preserve">КАС РФ </w:t>
      </w:r>
      <w:r w:rsidR="000F7907" w:rsidRPr="00A11214">
        <w:rPr>
          <w:rFonts w:ascii="Times New Roman" w:hAnsi="Times New Roman" w:cs="Times New Roman"/>
          <w:bCs/>
          <w:sz w:val="24"/>
          <w:szCs w:val="24"/>
        </w:rPr>
        <w:t>гр</w:t>
      </w:r>
      <w:r w:rsidR="00EF472A">
        <w:rPr>
          <w:rFonts w:ascii="Times New Roman" w:hAnsi="Times New Roman" w:cs="Times New Roman"/>
          <w:bCs/>
          <w:sz w:val="24"/>
          <w:szCs w:val="24"/>
        </w:rPr>
        <w:t>ажданин, организация, иные лица</w:t>
      </w:r>
      <w:r w:rsidR="000F7907" w:rsidRPr="00A11214">
        <w:rPr>
          <w:rFonts w:ascii="Times New Roman" w:hAnsi="Times New Roman" w:cs="Times New Roman"/>
          <w:bCs/>
          <w:sz w:val="24"/>
          <w:szCs w:val="24"/>
        </w:rPr>
        <w:t xml:space="preserve"> могут обратиться </w:t>
      </w:r>
      <w:r w:rsidR="00931489">
        <w:rPr>
          <w:rFonts w:ascii="Times New Roman" w:hAnsi="Times New Roman" w:cs="Times New Roman"/>
          <w:bCs/>
          <w:sz w:val="24"/>
          <w:szCs w:val="24"/>
        </w:rPr>
        <w:t xml:space="preserve"> в суд  с требованиями об оспаривании  решений, действий (бездействия) органа  государственной власти, органа местного самоуправления, иного органа, организации, наделенных  отдельными государственными  или иными  публичными  полномочиями </w:t>
      </w:r>
      <w:r w:rsidR="00F60BB6">
        <w:rPr>
          <w:rFonts w:ascii="Times New Roman" w:hAnsi="Times New Roman" w:cs="Times New Roman"/>
          <w:bCs/>
          <w:sz w:val="24"/>
          <w:szCs w:val="24"/>
        </w:rPr>
        <w:t xml:space="preserve"> (включая решения, действия (бездействие) квалификационной коллегии судей, экзаменационной комиссии) </w:t>
      </w:r>
      <w:r w:rsidR="006838E1">
        <w:rPr>
          <w:rFonts w:ascii="Times New Roman" w:hAnsi="Times New Roman" w:cs="Times New Roman"/>
          <w:bCs/>
          <w:sz w:val="24"/>
          <w:szCs w:val="24"/>
        </w:rPr>
        <w:t xml:space="preserve"> должностного лица,  государственного  или муниципального служащего ( далее орган, организация, лицо, наделенные государственными  или иными публичными  полномочиями), если полагают,  что нарушены или оспорены их права, свободы и законные интересы, созданы препятствия к осуществлению их прав, свобод и реализации законных интересов  или на них незаконно возложены какие-либо обязанности.</w:t>
      </w:r>
    </w:p>
    <w:p w14:paraId="4BFA1357" w14:textId="77777777" w:rsidR="006838E1" w:rsidRDefault="006838E1" w:rsidP="00CE6C6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результатам  рассмотрения  административного иска  об оспаривании  решения, действия (бездействия) органа, организации, лица, наделенного  государственными  или иными  публичными полномочиями,  судом принимается одно  из следующих решений:</w:t>
      </w:r>
    </w:p>
    <w:p w14:paraId="53C4CD24" w14:textId="77777777" w:rsidR="006838E1" w:rsidRDefault="006838E1" w:rsidP="00CE6C6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 об удовлетворении полностью  или в части  заявленных требований  о признании   оспариваемых  решения, действия ( бездействия) незаконными,  если суд признает  их не соответствующими  нормативным правовым актам  и нарушающими  права, свободы и законные интересы административного истца, и об обязанности административного ответчика  устранить нарушения  прав, свобод и законных интересов административного истца или препятствия  к их  осуществлению либо препятствия  к осуществлению  прав, свобод и реализации  законных интересов  лиц, в интересах которых  было подано соответствующее  административное исковое заявление</w:t>
      </w:r>
    </w:p>
    <w:p w14:paraId="3FFEC46E" w14:textId="77777777" w:rsidR="006838E1" w:rsidRPr="00A11214" w:rsidRDefault="006838E1" w:rsidP="00CE6C6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об отказе в удовлетворении заявленных требований о признании оспариваемых решения, действия (бездействия) незаконными.</w:t>
      </w:r>
    </w:p>
    <w:p w14:paraId="2BC28E72" w14:textId="77777777" w:rsidR="00FF356C" w:rsidRPr="00A5771C" w:rsidRDefault="00A5771C" w:rsidP="00A577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A5771C">
        <w:rPr>
          <w:rFonts w:ascii="Times New Roman" w:hAnsi="Times New Roman" w:cs="Times New Roman"/>
          <w:sz w:val="24"/>
          <w:szCs w:val="24"/>
        </w:rPr>
        <w:t>Оспариваемое  постановления  главного государственного санитарного врача г.Москвы Андреевой от</w:t>
      </w:r>
      <w:r>
        <w:rPr>
          <w:rFonts w:ascii="Times New Roman" w:hAnsi="Times New Roman" w:cs="Times New Roman"/>
          <w:sz w:val="24"/>
          <w:szCs w:val="24"/>
        </w:rPr>
        <w:t xml:space="preserve"> 15.06.2021 года ( содержание</w:t>
      </w:r>
      <w:r w:rsidRPr="00A5771C">
        <w:rPr>
          <w:rFonts w:ascii="Times New Roman" w:hAnsi="Times New Roman" w:cs="Times New Roman"/>
          <w:sz w:val="24"/>
          <w:szCs w:val="24"/>
        </w:rPr>
        <w:t xml:space="preserve"> пунктов 1-2 резолютивной</w:t>
      </w:r>
      <w:r>
        <w:rPr>
          <w:rFonts w:ascii="Times New Roman" w:hAnsi="Times New Roman" w:cs="Times New Roman"/>
          <w:sz w:val="24"/>
          <w:szCs w:val="24"/>
        </w:rPr>
        <w:t xml:space="preserve"> части постановления</w:t>
      </w:r>
      <w:r w:rsidRPr="00A5771C">
        <w:rPr>
          <w:rFonts w:ascii="Times New Roman" w:hAnsi="Times New Roman" w:cs="Times New Roman"/>
          <w:sz w:val="24"/>
          <w:szCs w:val="24"/>
        </w:rPr>
        <w:t xml:space="preserve">),  вынесено с </w:t>
      </w:r>
      <w:r w:rsidRPr="00A5771C">
        <w:rPr>
          <w:rFonts w:ascii="Times New Roman" w:hAnsi="Times New Roman" w:cs="Times New Roman"/>
          <w:b/>
          <w:sz w:val="24"/>
          <w:szCs w:val="24"/>
        </w:rPr>
        <w:t>явным превышением  полномочий  главного государственного са</w:t>
      </w:r>
      <w:r>
        <w:rPr>
          <w:rFonts w:ascii="Times New Roman" w:hAnsi="Times New Roman" w:cs="Times New Roman"/>
          <w:b/>
          <w:sz w:val="24"/>
          <w:szCs w:val="24"/>
        </w:rPr>
        <w:t>нитарного врача, предусмотренных</w:t>
      </w:r>
      <w:r w:rsidRPr="00A5771C">
        <w:rPr>
          <w:rFonts w:ascii="Times New Roman" w:hAnsi="Times New Roman" w:cs="Times New Roman"/>
          <w:b/>
          <w:sz w:val="24"/>
          <w:szCs w:val="24"/>
        </w:rPr>
        <w:t xml:space="preserve"> ст. 51 Федерального закона «О санитарно-эпидемиологическом благополучии населения», ст. 10 Федерального закона от 17.09.1998 года № 157 «Об иммунопрофил</w:t>
      </w:r>
      <w:r>
        <w:rPr>
          <w:rFonts w:ascii="Times New Roman" w:hAnsi="Times New Roman" w:cs="Times New Roman"/>
          <w:b/>
          <w:sz w:val="24"/>
          <w:szCs w:val="24"/>
        </w:rPr>
        <w:t>актике инфекционных болезней»,</w:t>
      </w:r>
      <w:r w:rsidRPr="00A5771C">
        <w:rPr>
          <w:rFonts w:ascii="Times New Roman" w:hAnsi="Times New Roman" w:cs="Times New Roman"/>
          <w:b/>
          <w:sz w:val="24"/>
          <w:szCs w:val="24"/>
        </w:rPr>
        <w:t xml:space="preserve"> Положением  о Федеральной службе по надзору  в сфере защиты прав потребителей  и благополучия человека, утвержденного постановлением Правительства Российской Федерации от 30.06.2004 года №322,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71C">
        <w:rPr>
          <w:rFonts w:ascii="Times New Roman" w:hAnsi="Times New Roman" w:cs="Times New Roman"/>
          <w:b/>
          <w:sz w:val="24"/>
          <w:szCs w:val="24"/>
        </w:rPr>
        <w:t xml:space="preserve">пределы которого ей были известны, и противоречит </w:t>
      </w:r>
      <w:r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международным и российским</w:t>
      </w:r>
      <w:r w:rsidR="007E4377" w:rsidRPr="00A5771C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нормативным актам</w:t>
      </w:r>
      <w:r w:rsidRPr="00A5771C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, защищающим </w:t>
      </w:r>
      <w:r w:rsidR="00361051" w:rsidRPr="00A5771C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права человека при проведении любых </w:t>
      </w:r>
      <w:r w:rsidR="00FF356C" w:rsidRPr="00A5771C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медицинских </w:t>
      </w:r>
      <w:r w:rsidR="00361051" w:rsidRPr="00A5771C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экспериментов</w:t>
      </w:r>
      <w:r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: </w:t>
      </w:r>
      <w:r w:rsidR="00FF356C" w:rsidRPr="00A5771C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</w:t>
      </w:r>
    </w:p>
    <w:p w14:paraId="61DF8720" w14:textId="77777777" w:rsidR="00FF356C" w:rsidRPr="00C42148" w:rsidRDefault="00297D98" w:rsidP="00716E24">
      <w:pPr>
        <w:pStyle w:val="a3"/>
        <w:spacing w:before="75" w:beforeAutospacing="0" w:after="75" w:afterAutospacing="0"/>
        <w:ind w:firstLine="450"/>
        <w:jc w:val="both"/>
        <w:rPr>
          <w:color w:val="111111"/>
        </w:rPr>
      </w:pPr>
      <w:r w:rsidRPr="00C42148">
        <w:rPr>
          <w:b/>
          <w:bCs/>
          <w:color w:val="22272F"/>
          <w:shd w:val="clear" w:color="auto" w:fill="FFFFFF"/>
        </w:rPr>
        <w:t>1.</w:t>
      </w:r>
      <w:r w:rsidRPr="00C42148">
        <w:rPr>
          <w:color w:val="22272F"/>
          <w:shd w:val="clear" w:color="auto" w:fill="FFFFFF"/>
        </w:rPr>
        <w:t xml:space="preserve"> </w:t>
      </w:r>
      <w:r w:rsidR="0089391A" w:rsidRPr="00C42148">
        <w:rPr>
          <w:b/>
          <w:bCs/>
        </w:rPr>
        <w:t>С</w:t>
      </w:r>
      <w:r w:rsidR="00FF356C" w:rsidRPr="00C42148">
        <w:rPr>
          <w:b/>
          <w:bCs/>
        </w:rPr>
        <w:t>т</w:t>
      </w:r>
      <w:r w:rsidR="00C42148">
        <w:rPr>
          <w:b/>
          <w:bCs/>
        </w:rPr>
        <w:t>атье</w:t>
      </w:r>
      <w:r w:rsidR="00FF356C" w:rsidRPr="00C42148">
        <w:rPr>
          <w:b/>
          <w:bCs/>
        </w:rPr>
        <w:t xml:space="preserve"> 1 Нюр</w:t>
      </w:r>
      <w:r w:rsidR="00871123" w:rsidRPr="00C42148">
        <w:rPr>
          <w:b/>
          <w:bCs/>
        </w:rPr>
        <w:t>н</w:t>
      </w:r>
      <w:r w:rsidR="00FF356C" w:rsidRPr="00C42148">
        <w:rPr>
          <w:b/>
          <w:bCs/>
        </w:rPr>
        <w:t>бергского Кодекса 1947 года</w:t>
      </w:r>
      <w:r w:rsidR="00C42148">
        <w:rPr>
          <w:b/>
          <w:bCs/>
        </w:rPr>
        <w:t xml:space="preserve">, которая </w:t>
      </w:r>
      <w:r w:rsidRPr="00C42148">
        <w:t xml:space="preserve"> </w:t>
      </w:r>
      <w:r w:rsidRPr="00C42148">
        <w:rPr>
          <w:b/>
          <w:bCs/>
        </w:rPr>
        <w:t>гласит</w:t>
      </w:r>
      <w:r w:rsidR="00C67BA0" w:rsidRPr="00C42148">
        <w:rPr>
          <w:b/>
          <w:bCs/>
        </w:rPr>
        <w:t>:</w:t>
      </w:r>
      <w:r w:rsidR="00FF356C" w:rsidRPr="00C42148">
        <w:rPr>
          <w:b/>
          <w:bCs/>
        </w:rPr>
        <w:t xml:space="preserve"> </w:t>
      </w:r>
    </w:p>
    <w:p w14:paraId="574FBD0D" w14:textId="77777777" w:rsidR="00FF356C" w:rsidRPr="00C42148" w:rsidRDefault="00FF356C" w:rsidP="009550F1">
      <w:pPr>
        <w:pStyle w:val="a3"/>
        <w:spacing w:before="75" w:beforeAutospacing="0" w:after="75" w:afterAutospacing="0"/>
        <w:ind w:firstLine="450"/>
        <w:jc w:val="both"/>
        <w:rPr>
          <w:color w:val="111111"/>
        </w:rPr>
      </w:pPr>
      <w:r w:rsidRPr="00C42148">
        <w:rPr>
          <w:color w:val="111111"/>
        </w:rPr>
        <w:t xml:space="preserve">Абсолютно необходимым условием проведения эксперимента на человеке является </w:t>
      </w:r>
      <w:r w:rsidRPr="004D03FA">
        <w:rPr>
          <w:b/>
          <w:color w:val="111111"/>
        </w:rPr>
        <w:t>добровольное</w:t>
      </w:r>
      <w:r w:rsidRPr="00C42148">
        <w:rPr>
          <w:color w:val="111111"/>
        </w:rPr>
        <w:t xml:space="preserve"> согласие последнего.</w:t>
      </w:r>
    </w:p>
    <w:p w14:paraId="2914812D" w14:textId="77777777" w:rsidR="00FF356C" w:rsidRPr="005C2522" w:rsidRDefault="00FF356C" w:rsidP="009550F1">
      <w:pPr>
        <w:pStyle w:val="a3"/>
        <w:spacing w:before="75" w:beforeAutospacing="0" w:after="75" w:afterAutospacing="0"/>
        <w:ind w:firstLine="450"/>
        <w:jc w:val="both"/>
        <w:rPr>
          <w:color w:val="111111"/>
          <w:sz w:val="28"/>
          <w:szCs w:val="28"/>
        </w:rPr>
      </w:pPr>
      <w:r w:rsidRPr="00C42148">
        <w:rPr>
          <w:color w:val="111111"/>
        </w:rPr>
        <w:t>Это означает, что лицо, вовлекаемое в эксперимент в качестве испытуемого, должно иметь законное право давать такое согласие; иметь возможность осуществлять свободный выбор и не испытывать на себе влияние каких-либо элементов насилия, обмана, мошенничества, хитрости или других скрытых форм давления или принуждения; обладать знаниями, достаточными для того, чтобы понять суть эксперимента и принять осознанное решение. Последнее требует, чтобы до принятия утвердительного решения о возможности своего участия в том или ином эксперименте испытуемый был информирован о характере, продолжительности и цели данного эксперимента; о методах и способах его проведения; обо всех предполагаемых неудобствах и опасностях, связанных с проведением эксперимента, и, наконец, возможных последствиях для физического или психического здоровья испытуемого, могущих возникнуть в результате его участия в эксперименте</w:t>
      </w:r>
      <w:r w:rsidRPr="005C2522">
        <w:rPr>
          <w:color w:val="111111"/>
          <w:sz w:val="28"/>
          <w:szCs w:val="28"/>
        </w:rPr>
        <w:t>.</w:t>
      </w:r>
    </w:p>
    <w:p w14:paraId="12AC72F1" w14:textId="77777777" w:rsidR="003D034C" w:rsidRPr="00BB7F0A" w:rsidRDefault="00FF356C" w:rsidP="00BB7F0A">
      <w:pPr>
        <w:pStyle w:val="a3"/>
        <w:spacing w:before="75" w:beforeAutospacing="0" w:after="75" w:afterAutospacing="0"/>
        <w:ind w:firstLine="450"/>
        <w:jc w:val="both"/>
        <w:rPr>
          <w:color w:val="111111"/>
        </w:rPr>
      </w:pPr>
      <w:r w:rsidRPr="00C42148">
        <w:rPr>
          <w:color w:val="111111"/>
        </w:rPr>
        <w:t>Обязанность и ответственность за выяснение качества полученного согласия лежит на каждом, кто инициирует, руководит или занимается проведением данного эксперимента. Это персональная обязанность и ответственность каждого такого лица, которая не может быть безнака</w:t>
      </w:r>
      <w:r w:rsidR="00BB7F0A">
        <w:rPr>
          <w:color w:val="111111"/>
        </w:rPr>
        <w:t>занно переложена на другое лицо.</w:t>
      </w:r>
    </w:p>
    <w:p w14:paraId="7CC247FC" w14:textId="77777777" w:rsidR="00E85DD3" w:rsidRPr="00362E93" w:rsidRDefault="00C67BA0" w:rsidP="009550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F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</w:t>
      </w:r>
      <w:r w:rsidR="00E85DD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5C252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BB7F0A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>2</w:t>
      </w:r>
      <w:r w:rsidR="005C2522" w:rsidRPr="00BB7F0A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>.</w:t>
      </w:r>
      <w:r w:rsidR="004F65E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4F65E8" w:rsidRPr="004F65E8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С</w:t>
      </w:r>
      <w:r w:rsidR="003D034C" w:rsidRPr="004F65E8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>т</w:t>
      </w:r>
      <w:r w:rsidR="003D034C" w:rsidRPr="00BB7F0A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>атье 5</w:t>
      </w:r>
      <w:r w:rsidR="004F65E8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 xml:space="preserve">, 6,17,18 </w:t>
      </w:r>
      <w:r w:rsidR="003D034C" w:rsidRPr="00BB7F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Конвенци</w:t>
      </w:r>
      <w:r w:rsidR="00872BF3" w:rsidRPr="00BB7F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="003D034C" w:rsidRPr="00BB7F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защите прав и достоинства человека </w:t>
      </w:r>
      <w:r w:rsidR="003D034C" w:rsidRPr="00BB7F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 связи с применением достижений биологии и медицины </w:t>
      </w:r>
      <w:r w:rsidR="003D034C" w:rsidRPr="00BB7F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04 апреля 1997 года</w:t>
      </w:r>
      <w:r w:rsidR="003D034C" w:rsidRPr="00BB7F0A">
        <w:rPr>
          <w:rFonts w:ascii="Times New Roman" w:hAnsi="Times New Roman" w:cs="Times New Roman"/>
          <w:color w:val="000000"/>
          <w:sz w:val="24"/>
          <w:szCs w:val="24"/>
        </w:rPr>
        <w:t xml:space="preserve">, определяющей, что  </w:t>
      </w:r>
      <w:r w:rsidR="003D034C" w:rsidRPr="00BB7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медицинское вмешательство может осуществляться лишь после того, как соответствующее лицо даст на это свое </w:t>
      </w:r>
      <w:r w:rsidR="003D034C" w:rsidRPr="004D03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добровольное</w:t>
      </w:r>
      <w:r w:rsidR="003D034C" w:rsidRPr="00BB7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информированное согласие. </w:t>
      </w:r>
    </w:p>
    <w:p w14:paraId="445096D7" w14:textId="77777777" w:rsidR="003D034C" w:rsidRPr="00362E93" w:rsidRDefault="00E85DD3" w:rsidP="009550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872BF3" w:rsidRPr="0036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8E015E" w:rsidRPr="00362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62E93">
        <w:rPr>
          <w:rFonts w:ascii="Times New Roman" w:hAnsi="Times New Roman" w:cs="Times New Roman"/>
          <w:b/>
          <w:bCs/>
          <w:sz w:val="24"/>
          <w:szCs w:val="24"/>
        </w:rPr>
        <w:t>Части</w:t>
      </w:r>
      <w:r w:rsidR="00872BF3" w:rsidRPr="00362E93">
        <w:rPr>
          <w:rFonts w:ascii="Times New Roman" w:hAnsi="Times New Roman" w:cs="Times New Roman"/>
          <w:b/>
          <w:bCs/>
          <w:sz w:val="24"/>
          <w:szCs w:val="24"/>
        </w:rPr>
        <w:t xml:space="preserve"> 2 ст</w:t>
      </w:r>
      <w:r w:rsidR="00871123" w:rsidRPr="00362E93">
        <w:rPr>
          <w:rFonts w:ascii="Times New Roman" w:hAnsi="Times New Roman" w:cs="Times New Roman"/>
          <w:b/>
          <w:bCs/>
          <w:sz w:val="24"/>
          <w:szCs w:val="24"/>
        </w:rPr>
        <w:t xml:space="preserve">атьи </w:t>
      </w:r>
      <w:r w:rsidR="00872BF3" w:rsidRPr="00362E93">
        <w:rPr>
          <w:rFonts w:ascii="Times New Roman" w:hAnsi="Times New Roman" w:cs="Times New Roman"/>
          <w:b/>
          <w:bCs/>
          <w:sz w:val="24"/>
          <w:szCs w:val="24"/>
        </w:rPr>
        <w:t>21 Конституции РФ</w:t>
      </w:r>
      <w:r w:rsidR="00872BF3" w:rsidRPr="00362E93">
        <w:rPr>
          <w:rFonts w:ascii="Times New Roman" w:hAnsi="Times New Roman" w:cs="Times New Roman"/>
          <w:sz w:val="24"/>
          <w:szCs w:val="24"/>
        </w:rPr>
        <w:t>, имеющ</w:t>
      </w:r>
      <w:r w:rsidR="0006002A" w:rsidRPr="00362E93">
        <w:rPr>
          <w:rFonts w:ascii="Times New Roman" w:hAnsi="Times New Roman" w:cs="Times New Roman"/>
          <w:sz w:val="24"/>
          <w:szCs w:val="24"/>
        </w:rPr>
        <w:t xml:space="preserve">ей </w:t>
      </w:r>
      <w:r w:rsidR="00872BF3" w:rsidRPr="00362E93">
        <w:rPr>
          <w:rFonts w:ascii="Times New Roman" w:hAnsi="Times New Roman" w:cs="Times New Roman"/>
          <w:sz w:val="24"/>
          <w:szCs w:val="24"/>
        </w:rPr>
        <w:t>высшую юридическую силу на всей территории Российской Федерации</w:t>
      </w:r>
      <w:r w:rsidR="002A0F07" w:rsidRPr="00362E93">
        <w:rPr>
          <w:rFonts w:ascii="Times New Roman" w:hAnsi="Times New Roman" w:cs="Times New Roman"/>
          <w:sz w:val="24"/>
          <w:szCs w:val="24"/>
        </w:rPr>
        <w:t>,</w:t>
      </w:r>
      <w:r w:rsidR="005978BF">
        <w:rPr>
          <w:rFonts w:ascii="Times New Roman" w:hAnsi="Times New Roman" w:cs="Times New Roman"/>
          <w:sz w:val="24"/>
          <w:szCs w:val="24"/>
        </w:rPr>
        <w:t xml:space="preserve"> предусматривающей</w:t>
      </w:r>
      <w:r w:rsidR="00872BF3" w:rsidRPr="00362E93">
        <w:rPr>
          <w:rFonts w:ascii="Times New Roman" w:hAnsi="Times New Roman" w:cs="Times New Roman"/>
          <w:sz w:val="24"/>
          <w:szCs w:val="24"/>
        </w:rPr>
        <w:t>, что никто не</w:t>
      </w:r>
      <w:r w:rsidR="00872BF3" w:rsidRPr="00362E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72BF3" w:rsidRPr="00362E93">
        <w:rPr>
          <w:rFonts w:ascii="Times New Roman" w:hAnsi="Times New Roman" w:cs="Times New Roman"/>
          <w:sz w:val="24"/>
          <w:szCs w:val="24"/>
        </w:rPr>
        <w:t>должен подвергаться пыткам, насилию, другому жестокому или унижающему человеческое достоинство обращению или наказанию</w:t>
      </w:r>
      <w:r w:rsidR="00872BF3" w:rsidRPr="00362E9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72BF3" w:rsidRPr="00362E93">
        <w:rPr>
          <w:rFonts w:ascii="Times New Roman" w:hAnsi="Times New Roman" w:cs="Times New Roman"/>
          <w:b/>
          <w:bCs/>
          <w:sz w:val="24"/>
          <w:szCs w:val="24"/>
          <w:u w:val="single"/>
        </w:rPr>
        <w:t>Никто не может быть без добровольного согласия подвергнут медицинским, научным или иным опытам</w:t>
      </w:r>
      <w:r w:rsidR="009550F1" w:rsidRPr="00362E9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</w:t>
      </w:r>
    </w:p>
    <w:p w14:paraId="62B79F87" w14:textId="77777777" w:rsidR="00D25A93" w:rsidRPr="00F21DB5" w:rsidRDefault="005C2522" w:rsidP="005C2522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 </w:t>
      </w:r>
      <w:r w:rsidR="002A0F07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  </w:t>
      </w:r>
      <w:r w:rsidR="008E015E" w:rsidRPr="00F21DB5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 xml:space="preserve">4. </w:t>
      </w:r>
      <w:r w:rsidR="00871123" w:rsidRPr="00F21DB5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 xml:space="preserve"> </w:t>
      </w:r>
      <w:r w:rsidR="00D25A93" w:rsidRPr="00F21DB5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>Пункт</w:t>
      </w:r>
      <w:r w:rsidR="00A20CF7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>у</w:t>
      </w:r>
      <w:r w:rsidR="00D25A93" w:rsidRPr="00F21DB5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 xml:space="preserve"> 1 </w:t>
      </w:r>
      <w:r w:rsidR="002A0F07" w:rsidRPr="00F21DB5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8E015E" w:rsidRPr="00F21DB5">
        <w:rPr>
          <w:rFonts w:ascii="Times New Roman" w:hAnsi="Times New Roman" w:cs="Times New Roman"/>
          <w:b/>
          <w:bCs/>
          <w:sz w:val="24"/>
          <w:szCs w:val="24"/>
        </w:rPr>
        <w:t>тать</w:t>
      </w:r>
      <w:r w:rsidR="00D25A93" w:rsidRPr="00F21DB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8E015E" w:rsidRPr="00F21DB5">
        <w:rPr>
          <w:rFonts w:ascii="Times New Roman" w:hAnsi="Times New Roman" w:cs="Times New Roman"/>
          <w:b/>
          <w:bCs/>
          <w:sz w:val="24"/>
          <w:szCs w:val="24"/>
        </w:rPr>
        <w:t xml:space="preserve">  20 </w:t>
      </w:r>
      <w:r w:rsidR="00242BB7" w:rsidRPr="00F21DB5">
        <w:rPr>
          <w:rFonts w:ascii="Times New Roman" w:hAnsi="Times New Roman" w:cs="Times New Roman"/>
          <w:b/>
          <w:bCs/>
          <w:sz w:val="24"/>
          <w:szCs w:val="24"/>
        </w:rPr>
        <w:t>Фед</w:t>
      </w:r>
      <w:r w:rsidR="007702AD" w:rsidRPr="00F21DB5">
        <w:rPr>
          <w:rFonts w:ascii="Times New Roman" w:hAnsi="Times New Roman" w:cs="Times New Roman"/>
          <w:b/>
          <w:bCs/>
          <w:sz w:val="24"/>
          <w:szCs w:val="24"/>
        </w:rPr>
        <w:t>ер</w:t>
      </w:r>
      <w:r w:rsidR="00242BB7" w:rsidRPr="00F21DB5">
        <w:rPr>
          <w:rFonts w:ascii="Times New Roman" w:hAnsi="Times New Roman" w:cs="Times New Roman"/>
          <w:b/>
          <w:bCs/>
          <w:sz w:val="24"/>
          <w:szCs w:val="24"/>
        </w:rPr>
        <w:t xml:space="preserve">ального </w:t>
      </w:r>
      <w:r w:rsidR="008E015E" w:rsidRPr="00F21DB5">
        <w:rPr>
          <w:rFonts w:ascii="Times New Roman" w:hAnsi="Times New Roman" w:cs="Times New Roman"/>
          <w:b/>
          <w:bCs/>
          <w:sz w:val="24"/>
          <w:szCs w:val="24"/>
        </w:rPr>
        <w:t xml:space="preserve">Закона </w:t>
      </w:r>
      <w:r w:rsidRPr="00F21DB5">
        <w:rPr>
          <w:rFonts w:ascii="Times New Roman" w:hAnsi="Times New Roman" w:cs="Times New Roman"/>
          <w:b/>
          <w:bCs/>
          <w:sz w:val="24"/>
          <w:szCs w:val="24"/>
        </w:rPr>
        <w:t>от 21.11.2011 г. № 323-ФЗ</w:t>
      </w:r>
      <w:r w:rsidR="008E015E" w:rsidRPr="00F21DB5">
        <w:rPr>
          <w:rFonts w:ascii="Times New Roman" w:hAnsi="Times New Roman" w:cs="Times New Roman"/>
          <w:b/>
          <w:bCs/>
          <w:sz w:val="24"/>
          <w:szCs w:val="24"/>
        </w:rPr>
        <w:t xml:space="preserve"> «Об основах охраны здоровья граждан Российской Федерации» </w:t>
      </w:r>
      <w:r w:rsidR="00846FD5">
        <w:rPr>
          <w:rFonts w:ascii="Times New Roman" w:hAnsi="Times New Roman" w:cs="Times New Roman"/>
          <w:sz w:val="24"/>
          <w:szCs w:val="24"/>
        </w:rPr>
        <w:t>определяющей</w:t>
      </w:r>
      <w:r w:rsidR="008E015E" w:rsidRPr="00F21DB5">
        <w:rPr>
          <w:rFonts w:ascii="Times New Roman" w:hAnsi="Times New Roman" w:cs="Times New Roman"/>
          <w:sz w:val="24"/>
          <w:szCs w:val="24"/>
        </w:rPr>
        <w:t xml:space="preserve">, </w:t>
      </w:r>
      <w:r w:rsidR="00D25A93" w:rsidRPr="00F21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</w:t>
      </w:r>
      <w:r w:rsidR="00D25A93" w:rsidRPr="00F21D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полной информации</w:t>
      </w:r>
      <w:r w:rsidR="00D25A93" w:rsidRPr="00F21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целях, методах оказания медицинской помощи, </w:t>
      </w:r>
      <w:r w:rsidR="00D25A93" w:rsidRPr="00F21D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связанном с ними риске,</w:t>
      </w:r>
      <w:r w:rsidR="00D25A93" w:rsidRPr="00F21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возможных вариантах медицинского вмешательства, о его последствиях, а также о предполагаемых результатах оказания медицинской помощи, и, </w:t>
      </w:r>
      <w:r w:rsidR="00D25A93" w:rsidRPr="00F21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 w:rsidR="00D25A93" w:rsidRPr="00F21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следствие, требует </w:t>
      </w:r>
      <w:r w:rsidR="00D25A93" w:rsidRPr="00F21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ИНФОРМИРОВАННОГО</w:t>
      </w:r>
      <w:r w:rsidR="00D25A93" w:rsidRPr="00F21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5A93" w:rsidRPr="00F21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письменного согласия</w:t>
      </w:r>
      <w:r w:rsidR="00D25A93" w:rsidRPr="00F21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пациента на проведение любых видов вакцинации.</w:t>
      </w:r>
    </w:p>
    <w:p w14:paraId="396FEDB0" w14:textId="77777777" w:rsidR="008E015E" w:rsidRPr="00F21DB5" w:rsidRDefault="005C2522" w:rsidP="005C2522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D25A93" w:rsidRPr="00F21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25A93" w:rsidRPr="00F21DB5">
        <w:rPr>
          <w:rFonts w:ascii="Times New Roman" w:hAnsi="Times New Roman" w:cs="Times New Roman"/>
          <w:b/>
          <w:bCs/>
          <w:sz w:val="24"/>
          <w:szCs w:val="24"/>
        </w:rPr>
        <w:t>Пункт</w:t>
      </w:r>
      <w:r w:rsidR="00C7005E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D25A93" w:rsidRPr="00F21D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65EB" w:rsidRPr="00F21DB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25A93" w:rsidRPr="00F21DB5">
        <w:rPr>
          <w:rFonts w:ascii="Times New Roman" w:hAnsi="Times New Roman" w:cs="Times New Roman"/>
          <w:b/>
          <w:bCs/>
          <w:sz w:val="24"/>
          <w:szCs w:val="24"/>
        </w:rPr>
        <w:t xml:space="preserve"> статьи </w:t>
      </w:r>
      <w:r w:rsidR="004E65EB" w:rsidRPr="00F21DB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25A93" w:rsidRPr="00F21DB5">
        <w:rPr>
          <w:rFonts w:ascii="Times New Roman" w:hAnsi="Times New Roman" w:cs="Times New Roman"/>
          <w:sz w:val="24"/>
          <w:szCs w:val="24"/>
        </w:rPr>
        <w:t xml:space="preserve"> указанного выше Закона </w:t>
      </w:r>
      <w:r w:rsidR="00C7005E">
        <w:rPr>
          <w:rFonts w:ascii="Times New Roman" w:hAnsi="Times New Roman" w:cs="Times New Roman"/>
          <w:sz w:val="24"/>
          <w:szCs w:val="24"/>
        </w:rPr>
        <w:t>предусматривающего</w:t>
      </w:r>
      <w:r w:rsidR="00D25A93" w:rsidRPr="00F21DB5">
        <w:rPr>
          <w:rFonts w:ascii="Times New Roman" w:hAnsi="Times New Roman" w:cs="Times New Roman"/>
          <w:sz w:val="24"/>
          <w:szCs w:val="24"/>
        </w:rPr>
        <w:t xml:space="preserve">, что под  </w:t>
      </w:r>
      <w:r w:rsidR="008E015E" w:rsidRPr="00F21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медицинским</w:t>
      </w:r>
      <w:r w:rsidR="0006002A" w:rsidRPr="00F21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015E" w:rsidRPr="00F21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вмешательством понимается выполняемые медицинским работником и иным работником, имеющим право на осуществление медицинской деятельности,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</w:t>
      </w:r>
      <w:r w:rsidR="00D25A93" w:rsidRPr="00F21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E015E" w:rsidRPr="00F21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5FE4524" w14:textId="77777777" w:rsidR="005C2522" w:rsidRPr="00175C39" w:rsidRDefault="005C2522" w:rsidP="005C25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D25A93" w:rsidRPr="00486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D25A93" w:rsidRPr="0048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323CC" w:rsidRPr="00486756">
        <w:rPr>
          <w:rFonts w:ascii="Times New Roman" w:hAnsi="Times New Roman" w:cs="Times New Roman"/>
          <w:sz w:val="24"/>
          <w:szCs w:val="24"/>
        </w:rPr>
        <w:t xml:space="preserve"> </w:t>
      </w:r>
      <w:r w:rsidR="00E323CC" w:rsidRPr="00486756">
        <w:rPr>
          <w:rFonts w:ascii="Times New Roman" w:hAnsi="Times New Roman" w:cs="Times New Roman"/>
          <w:b/>
          <w:sz w:val="24"/>
          <w:szCs w:val="24"/>
        </w:rPr>
        <w:t>П</w:t>
      </w:r>
      <w:r w:rsidR="00E323CC" w:rsidRPr="00486756">
        <w:rPr>
          <w:rFonts w:ascii="Times New Roman" w:hAnsi="Times New Roman" w:cs="Times New Roman"/>
          <w:b/>
          <w:bCs/>
          <w:sz w:val="24"/>
          <w:szCs w:val="24"/>
        </w:rPr>
        <w:t>ункту</w:t>
      </w:r>
      <w:r w:rsidR="00871123" w:rsidRPr="00486756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242BB7" w:rsidRPr="00486756">
        <w:rPr>
          <w:rFonts w:ascii="Times New Roman" w:hAnsi="Times New Roman" w:cs="Times New Roman"/>
          <w:sz w:val="24"/>
          <w:szCs w:val="24"/>
        </w:rPr>
        <w:t xml:space="preserve"> </w:t>
      </w:r>
      <w:r w:rsidR="00242BB7" w:rsidRPr="00486756">
        <w:rPr>
          <w:rFonts w:ascii="Times New Roman" w:hAnsi="Times New Roman" w:cs="Times New Roman"/>
          <w:b/>
          <w:bCs/>
          <w:sz w:val="24"/>
          <w:szCs w:val="24"/>
        </w:rPr>
        <w:t>стать</w:t>
      </w:r>
      <w:r w:rsidR="00871123" w:rsidRPr="0048675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242BB7" w:rsidRPr="00486756">
        <w:rPr>
          <w:rFonts w:ascii="Times New Roman" w:hAnsi="Times New Roman" w:cs="Times New Roman"/>
          <w:b/>
          <w:bCs/>
          <w:sz w:val="24"/>
          <w:szCs w:val="24"/>
        </w:rPr>
        <w:t xml:space="preserve"> 5 Федерального </w:t>
      </w:r>
      <w:r w:rsidR="007702AD" w:rsidRPr="00486756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242BB7" w:rsidRPr="00486756">
        <w:rPr>
          <w:rFonts w:ascii="Times New Roman" w:hAnsi="Times New Roman" w:cs="Times New Roman"/>
          <w:b/>
          <w:bCs/>
          <w:sz w:val="24"/>
          <w:szCs w:val="24"/>
        </w:rPr>
        <w:t xml:space="preserve">акона </w:t>
      </w:r>
      <w:r w:rsidR="007702AD" w:rsidRPr="00486756">
        <w:rPr>
          <w:rFonts w:ascii="Times New Roman" w:hAnsi="Times New Roman" w:cs="Times New Roman"/>
          <w:b/>
          <w:bCs/>
          <w:sz w:val="24"/>
          <w:szCs w:val="24"/>
        </w:rPr>
        <w:t>от 17 сентября 1998 года</w:t>
      </w:r>
      <w:r w:rsidR="00242BB7" w:rsidRPr="00486756">
        <w:rPr>
          <w:rFonts w:ascii="Times New Roman" w:hAnsi="Times New Roman" w:cs="Times New Roman"/>
          <w:b/>
          <w:bCs/>
          <w:sz w:val="24"/>
          <w:szCs w:val="24"/>
        </w:rPr>
        <w:t xml:space="preserve"> № 157</w:t>
      </w:r>
      <w:r w:rsidR="007702AD" w:rsidRPr="00486756">
        <w:rPr>
          <w:rFonts w:ascii="Times New Roman" w:hAnsi="Times New Roman" w:cs="Times New Roman"/>
          <w:b/>
          <w:bCs/>
          <w:sz w:val="24"/>
          <w:szCs w:val="24"/>
        </w:rPr>
        <w:t>-ФЗ</w:t>
      </w:r>
      <w:r w:rsidR="00242BB7" w:rsidRPr="00486756">
        <w:rPr>
          <w:rFonts w:ascii="Times New Roman" w:hAnsi="Times New Roman" w:cs="Times New Roman"/>
          <w:b/>
          <w:bCs/>
          <w:sz w:val="24"/>
          <w:szCs w:val="24"/>
        </w:rPr>
        <w:t xml:space="preserve"> «Об иммунопрофилактике инфекционных болезней»</w:t>
      </w:r>
      <w:r w:rsidRPr="00486756">
        <w:rPr>
          <w:rFonts w:ascii="Times New Roman" w:hAnsi="Times New Roman" w:cs="Times New Roman"/>
          <w:color w:val="000000"/>
          <w:sz w:val="24"/>
          <w:szCs w:val="24"/>
        </w:rPr>
        <w:t xml:space="preserve"> (далее по тексту ФЗ № 157)</w:t>
      </w:r>
      <w:r w:rsidR="0048675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75C39" w:rsidRPr="00175C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5C39" w:rsidRPr="00175C39">
        <w:rPr>
          <w:rFonts w:ascii="Times New Roman" w:hAnsi="Times New Roman" w:cs="Times New Roman"/>
          <w:b/>
          <w:color w:val="000000"/>
          <w:sz w:val="24"/>
          <w:szCs w:val="24"/>
        </w:rPr>
        <w:t>Приказу Министерства здравоохранения РФ от 26.01.2009 года N 19н</w:t>
      </w:r>
      <w:r w:rsidR="00175C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486756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Pr="00486756">
        <w:rPr>
          <w:rFonts w:ascii="Times New Roman" w:hAnsi="Times New Roman" w:cs="Times New Roman"/>
          <w:sz w:val="24"/>
          <w:szCs w:val="24"/>
        </w:rPr>
        <w:t xml:space="preserve"> </w:t>
      </w:r>
      <w:r w:rsidR="00486756">
        <w:rPr>
          <w:rFonts w:ascii="Times New Roman" w:hAnsi="Times New Roman" w:cs="Times New Roman"/>
          <w:sz w:val="24"/>
          <w:szCs w:val="24"/>
        </w:rPr>
        <w:t>которым</w:t>
      </w:r>
      <w:r w:rsidR="00175C39">
        <w:rPr>
          <w:rFonts w:ascii="Times New Roman" w:hAnsi="Times New Roman" w:cs="Times New Roman"/>
          <w:sz w:val="24"/>
          <w:szCs w:val="24"/>
        </w:rPr>
        <w:t>и</w:t>
      </w:r>
      <w:r w:rsidR="00486756">
        <w:rPr>
          <w:rFonts w:ascii="Times New Roman" w:hAnsi="Times New Roman" w:cs="Times New Roman"/>
          <w:sz w:val="24"/>
          <w:szCs w:val="24"/>
        </w:rPr>
        <w:t xml:space="preserve"> </w:t>
      </w:r>
      <w:r w:rsidRPr="00486756">
        <w:rPr>
          <w:rFonts w:ascii="Times New Roman" w:hAnsi="Times New Roman" w:cs="Times New Roman"/>
          <w:sz w:val="24"/>
          <w:szCs w:val="24"/>
        </w:rPr>
        <w:t xml:space="preserve">граждане имеют право на отказ от профилактических прививок. </w:t>
      </w:r>
    </w:p>
    <w:p w14:paraId="56AF4580" w14:textId="77777777" w:rsidR="004D03FA" w:rsidRDefault="009E6D13" w:rsidP="00E82FE1">
      <w:pPr>
        <w:pStyle w:val="s3"/>
        <w:shd w:val="clear" w:color="auto" w:fill="FFFFFF"/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t xml:space="preserve">       </w:t>
      </w:r>
      <w:r w:rsidRPr="004D03FA">
        <w:rPr>
          <w:color w:val="000000"/>
        </w:rPr>
        <w:t xml:space="preserve">6. </w:t>
      </w:r>
      <w:r w:rsidR="004D03FA" w:rsidRPr="00907622">
        <w:rPr>
          <w:b/>
          <w:color w:val="000000"/>
        </w:rPr>
        <w:t xml:space="preserve">Постановлению Правительства </w:t>
      </w:r>
      <w:r w:rsidR="00907622" w:rsidRPr="00907622">
        <w:rPr>
          <w:b/>
          <w:color w:val="000000"/>
        </w:rPr>
        <w:t>№ 825 от 15 июля 1999 года «Об утверждении Перечня  работ, выполнение которых связано с высоким риском заболевания инфекционными болезнями и требует обязательн</w:t>
      </w:r>
      <w:r w:rsidR="00907622">
        <w:rPr>
          <w:b/>
          <w:color w:val="000000"/>
        </w:rPr>
        <w:t>ого проведения профил</w:t>
      </w:r>
      <w:r w:rsidR="00907622" w:rsidRPr="00907622">
        <w:rPr>
          <w:b/>
          <w:color w:val="000000"/>
        </w:rPr>
        <w:t>актических прививок»</w:t>
      </w:r>
      <w:r w:rsidR="00D50025">
        <w:rPr>
          <w:b/>
          <w:color w:val="000000"/>
        </w:rPr>
        <w:t>.</w:t>
      </w:r>
    </w:p>
    <w:p w14:paraId="1D0A2E06" w14:textId="77777777" w:rsidR="00D8570B" w:rsidRDefault="00D8570B" w:rsidP="00D50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50025" w:rsidRPr="00D50025">
        <w:rPr>
          <w:rFonts w:ascii="Times New Roman" w:hAnsi="Times New Roman" w:cs="Times New Roman"/>
          <w:sz w:val="24"/>
          <w:szCs w:val="24"/>
        </w:rPr>
        <w:t>Перечень работ, выполнение которых связано с высоким риском заболевания  инфекционными болезнями и требует обязательного проведения профилактических прививок, утвержден постановлением Правительства Российской Федерации от 15.07.1999 года №</w:t>
      </w:r>
      <w:r>
        <w:rPr>
          <w:rFonts w:ascii="Times New Roman" w:hAnsi="Times New Roman" w:cs="Times New Roman"/>
          <w:sz w:val="24"/>
          <w:szCs w:val="24"/>
        </w:rPr>
        <w:t>825:</w:t>
      </w:r>
    </w:p>
    <w:p w14:paraId="2A944C96" w14:textId="77777777" w:rsidR="00D8570B" w:rsidRDefault="00D8570B" w:rsidP="00D50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сельскохозяйственные, гидромелиоративные, строительные и другие работы по выемке и перемещению грунта, </w:t>
      </w:r>
      <w:r w:rsidR="00A93C40">
        <w:rPr>
          <w:rFonts w:ascii="Times New Roman" w:hAnsi="Times New Roman" w:cs="Times New Roman"/>
          <w:sz w:val="24"/>
          <w:szCs w:val="24"/>
        </w:rPr>
        <w:t>заготовительные, промысловые, геологические, изыскательские, экспедиционные, дератизационные и дезинсекционные  работы на территориях, неблагополучных по инфекциям, общим для человека и животных.</w:t>
      </w:r>
    </w:p>
    <w:p w14:paraId="164AD702" w14:textId="77777777" w:rsidR="00A93C40" w:rsidRDefault="00A93C40" w:rsidP="00D50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A5922">
        <w:rPr>
          <w:rFonts w:ascii="Times New Roman" w:hAnsi="Times New Roman" w:cs="Times New Roman"/>
          <w:sz w:val="24"/>
          <w:szCs w:val="24"/>
        </w:rPr>
        <w:t>Работы по лесозаготовке, расчистке и  благоустройству леса, зон оздоровления и отдыха населения на территориях, неблагополучных  по инфекциям, общим для человека и животных.</w:t>
      </w:r>
    </w:p>
    <w:p w14:paraId="50272A43" w14:textId="77777777" w:rsidR="000A5922" w:rsidRDefault="000A5922" w:rsidP="00D50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Работы в организациях по заготовке, хранению, обработке сырья и продуктов животноводства, полученных из хозяйств, неблагополучных по инфекциям, общим для человека и животных.</w:t>
      </w:r>
    </w:p>
    <w:p w14:paraId="098D3192" w14:textId="77777777" w:rsidR="000A5922" w:rsidRDefault="000A5922" w:rsidP="00D50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Работы по заготовке, хранению и переработке сельскохозяйственной продукции на территориях, неблагополучных по инфекциям, общим для человека и животных,</w:t>
      </w:r>
    </w:p>
    <w:p w14:paraId="08B370BB" w14:textId="77777777" w:rsidR="000A5922" w:rsidRDefault="000A5922" w:rsidP="00D50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Работы по убою скота, больного инфекциями, общими для человека и животных, заготовке и переработке полученных от него мяса </w:t>
      </w:r>
      <w:r w:rsidR="00766F2D">
        <w:rPr>
          <w:rFonts w:ascii="Times New Roman" w:hAnsi="Times New Roman" w:cs="Times New Roman"/>
          <w:sz w:val="24"/>
          <w:szCs w:val="24"/>
        </w:rPr>
        <w:t xml:space="preserve"> и мясопродуктов,</w:t>
      </w:r>
    </w:p>
    <w:p w14:paraId="66F85C5F" w14:textId="77777777" w:rsidR="00B50BC2" w:rsidRDefault="00766F2D" w:rsidP="00D50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50BC2">
        <w:rPr>
          <w:rFonts w:ascii="Times New Roman" w:hAnsi="Times New Roman" w:cs="Times New Roman"/>
          <w:sz w:val="24"/>
          <w:szCs w:val="24"/>
        </w:rPr>
        <w:t xml:space="preserve"> Работы, связанные с уходом за животными и обслуживанием животноводческих объектов в животноводческих хозяйствах, неблагополучных  по инфекциям, общим для человека и животных.</w:t>
      </w:r>
    </w:p>
    <w:p w14:paraId="60FC8951" w14:textId="77777777" w:rsidR="00766F2D" w:rsidRDefault="00B50BC2" w:rsidP="00D50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Работы по отлову   и содержанию безнадзорных животных.</w:t>
      </w:r>
    </w:p>
    <w:p w14:paraId="532CDC57" w14:textId="77777777" w:rsidR="00B50BC2" w:rsidRDefault="00B50BC2" w:rsidP="00D50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Работы по обслуживанию канализационных сооружений, оборудования и сетей.</w:t>
      </w:r>
    </w:p>
    <w:p w14:paraId="7B0DCF5E" w14:textId="77777777" w:rsidR="00B50BC2" w:rsidRDefault="00B50BC2" w:rsidP="00D50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Работы с больными инфекционными заболеваниями.</w:t>
      </w:r>
    </w:p>
    <w:p w14:paraId="5BD93A37" w14:textId="77777777" w:rsidR="00B50BC2" w:rsidRDefault="00B50BC2" w:rsidP="00D50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Работы с живыми культурами возбудителей инфекционных заболеваний.</w:t>
      </w:r>
    </w:p>
    <w:p w14:paraId="379B2D91" w14:textId="77777777" w:rsidR="00D8570B" w:rsidRDefault="00B50BC2" w:rsidP="00D50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Работы с кровью и биологическими жидкостями человека.</w:t>
      </w:r>
    </w:p>
    <w:p w14:paraId="572FE87E" w14:textId="77777777" w:rsidR="00305BF6" w:rsidRPr="00F30E97" w:rsidRDefault="00305BF6" w:rsidP="00D50025">
      <w:pPr>
        <w:jc w:val="both"/>
        <w:rPr>
          <w:rFonts w:ascii="Times New Roman" w:hAnsi="Times New Roman" w:cs="Times New Roman"/>
          <w:sz w:val="24"/>
          <w:szCs w:val="24"/>
        </w:rPr>
      </w:pPr>
      <w:r w:rsidRPr="00F30E97">
        <w:rPr>
          <w:rFonts w:ascii="Times New Roman" w:hAnsi="Times New Roman" w:cs="Times New Roman"/>
          <w:sz w:val="24"/>
          <w:szCs w:val="24"/>
        </w:rPr>
        <w:t xml:space="preserve">12. </w:t>
      </w:r>
      <w:r w:rsidR="00F30E97" w:rsidRPr="00F30E97">
        <w:rPr>
          <w:rFonts w:ascii="Times New Roman" w:hAnsi="Times New Roman" w:cs="Times New Roman"/>
          <w:sz w:val="24"/>
          <w:szCs w:val="24"/>
        </w:rPr>
        <w:t>Работы  в организациях, осуществляющих образовательную деятельность.</w:t>
      </w:r>
    </w:p>
    <w:p w14:paraId="63F71B4A" w14:textId="77777777" w:rsidR="00D50025" w:rsidRPr="00D8570B" w:rsidRDefault="00D8570B" w:rsidP="00D500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8570B">
        <w:rPr>
          <w:rFonts w:ascii="Times New Roman" w:hAnsi="Times New Roman" w:cs="Times New Roman"/>
          <w:b/>
          <w:sz w:val="24"/>
          <w:szCs w:val="24"/>
        </w:rPr>
        <w:t>П</w:t>
      </w:r>
      <w:r w:rsidR="00D50025" w:rsidRPr="00D8570B">
        <w:rPr>
          <w:rFonts w:ascii="Times New Roman" w:hAnsi="Times New Roman" w:cs="Times New Roman"/>
          <w:b/>
          <w:sz w:val="24"/>
          <w:szCs w:val="24"/>
        </w:rPr>
        <w:t xml:space="preserve">о своему содержанию </w:t>
      </w:r>
      <w:r w:rsidRPr="00D8570B">
        <w:rPr>
          <w:rFonts w:ascii="Times New Roman" w:hAnsi="Times New Roman" w:cs="Times New Roman"/>
          <w:b/>
          <w:sz w:val="24"/>
          <w:szCs w:val="24"/>
        </w:rPr>
        <w:t xml:space="preserve">указанный перечень </w:t>
      </w:r>
      <w:r w:rsidR="00D50025" w:rsidRPr="00D8570B">
        <w:rPr>
          <w:rFonts w:ascii="Times New Roman" w:hAnsi="Times New Roman" w:cs="Times New Roman"/>
          <w:b/>
          <w:sz w:val="24"/>
          <w:szCs w:val="24"/>
        </w:rPr>
        <w:t>значительно уже перечня, установленного Андреевой Е.Е. с превышением своих служебных полномочий.</w:t>
      </w:r>
    </w:p>
    <w:p w14:paraId="19DEC6D8" w14:textId="77777777" w:rsidR="005C2522" w:rsidRPr="004E6F06" w:rsidRDefault="00D50025" w:rsidP="004E6F06">
      <w:pPr>
        <w:jc w:val="both"/>
        <w:rPr>
          <w:rFonts w:ascii="Times New Roman" w:hAnsi="Times New Roman" w:cs="Times New Roman"/>
          <w:sz w:val="24"/>
          <w:szCs w:val="24"/>
        </w:rPr>
      </w:pPr>
      <w:r w:rsidRPr="00D50025">
        <w:rPr>
          <w:rFonts w:ascii="Times New Roman" w:hAnsi="Times New Roman" w:cs="Times New Roman"/>
          <w:sz w:val="24"/>
          <w:szCs w:val="24"/>
        </w:rPr>
        <w:t>Сопоставление этих двух перечней позволяет  представить и оценить, сколько людей  и домохозяйств, благодаря действиям  Андреевой Е.Е. в настоящее время  оказались  под угрозой незаконного  отстранения  от работы  и полной утраты средств к существованию.</w:t>
      </w:r>
    </w:p>
    <w:p w14:paraId="127F0199" w14:textId="77777777" w:rsidR="009E6D13" w:rsidRPr="009E6D13" w:rsidRDefault="009E6D13" w:rsidP="009E6D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9E6D13">
        <w:rPr>
          <w:rFonts w:ascii="Times New Roman" w:hAnsi="Times New Roman" w:cs="Times New Roman"/>
        </w:rPr>
        <w:t xml:space="preserve">Согласно  ч.2 ст.10 Федерального закона «Об иммунопрофилактике инфекционных заболеваний», главные санитарные врачи субъектов Российской Федерации принимают решение о проведении профилактических прививок по эпидемическим показаниям, однако при этом </w:t>
      </w:r>
      <w:r w:rsidRPr="00B05985">
        <w:rPr>
          <w:rFonts w:ascii="Times New Roman" w:hAnsi="Times New Roman" w:cs="Times New Roman"/>
          <w:b/>
        </w:rPr>
        <w:t>категории граждан, подлежащих обязательной вакцинации в соответствии с Календарем профилактических прививок по эпидемическим показаниям, утверждаются  федеральным  органом исполнительной власти, осуществляющим функции по выработке  и реализации государственной политики и нормативно-правовому регулированию в сфере здравоохранения</w:t>
      </w:r>
      <w:r w:rsidRPr="009E6D13">
        <w:rPr>
          <w:rFonts w:ascii="Times New Roman" w:hAnsi="Times New Roman" w:cs="Times New Roman"/>
        </w:rPr>
        <w:t xml:space="preserve"> ( ч.3 ст.10  названного закона).</w:t>
      </w:r>
    </w:p>
    <w:p w14:paraId="2D6CF5BE" w14:textId="77777777" w:rsidR="009E6D13" w:rsidRPr="009E6D13" w:rsidRDefault="00B05985" w:rsidP="009E6D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E6D13" w:rsidRPr="009E6D13">
        <w:rPr>
          <w:rFonts w:ascii="Times New Roman" w:hAnsi="Times New Roman" w:cs="Times New Roman"/>
        </w:rPr>
        <w:t>Как следует из п.1 Положения  о Федеральной службе по надзору в сфере защиты прав потребителей, данное ведомство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защиты прав потребителей, разработке и утверждению государственных санитарно-эпидемиологических правил  и гигиенических  нормативов, а также по организации и осуществлению федерального  государственного санитарно-эпидемиологического  надзора и федерального государственного надзора  в сфере защиты прав потребителей.</w:t>
      </w:r>
    </w:p>
    <w:p w14:paraId="481C457A" w14:textId="77777777" w:rsidR="009E6D13" w:rsidRPr="009E6D13" w:rsidRDefault="00B05985" w:rsidP="009E6D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9E6D13" w:rsidRPr="009E6D13">
        <w:rPr>
          <w:rFonts w:ascii="Times New Roman" w:hAnsi="Times New Roman" w:cs="Times New Roman"/>
        </w:rPr>
        <w:t>Федеральным государственным органом исполнительной власти, осуществляющим  функции по выработке и реализации государственный политики и нормативно-правовому регулированию в сфере здравоохранения является Министерство здравоохранения Российской Федерации (п.1 Положения о Министерстве здравоохранения Российской Федерации, утвержденного постановлением Правительства РФ от 19.06.2012 №608).</w:t>
      </w:r>
    </w:p>
    <w:p w14:paraId="7FA22FC9" w14:textId="77777777" w:rsidR="009E6D13" w:rsidRPr="009E6D13" w:rsidRDefault="00B05985" w:rsidP="009E6D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E6D13" w:rsidRPr="009E6D13">
        <w:rPr>
          <w:rFonts w:ascii="Times New Roman" w:hAnsi="Times New Roman" w:cs="Times New Roman"/>
        </w:rPr>
        <w:t xml:space="preserve">Исходя из изложенного очевидно, что </w:t>
      </w:r>
      <w:r w:rsidR="009E6D13" w:rsidRPr="00B05985">
        <w:rPr>
          <w:rFonts w:ascii="Times New Roman" w:hAnsi="Times New Roman" w:cs="Times New Roman"/>
          <w:b/>
        </w:rPr>
        <w:t>полномочие по установлению перечня граждан, подлежащих обязательной вакцинации по эпидемическим  показаниям, у Андреевой Е.Е. на момент издания Постановления от 15.06.2021 года №1 отсутствовало</w:t>
      </w:r>
      <w:r w:rsidR="009E6D13" w:rsidRPr="009E6D13">
        <w:rPr>
          <w:rFonts w:ascii="Times New Roman" w:hAnsi="Times New Roman" w:cs="Times New Roman"/>
        </w:rPr>
        <w:t>, о чем в силу занимаемой должности и квалификационных требований к указанной должности ей не могло быть неизвестно.</w:t>
      </w:r>
    </w:p>
    <w:p w14:paraId="0C102364" w14:textId="77777777" w:rsidR="009E6D13" w:rsidRPr="005D2F41" w:rsidRDefault="00B05985" w:rsidP="009E6D1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="009E6D13" w:rsidRPr="009E6D13">
        <w:rPr>
          <w:rFonts w:ascii="Times New Roman" w:hAnsi="Times New Roman" w:cs="Times New Roman"/>
        </w:rPr>
        <w:t xml:space="preserve">Федеральным законом «О санитарно-эпидемиологическом благополучии населения» также установлено, что обязательные  требования к условиям деятельности юридических лиц и граждан, в том числе индивидуальных предпринимателей, несоблюдение  которых создает угрозу возникновения и распространения инфекционных заболеваний (санитарно-эпидемиологические требования), могут устанавливаться </w:t>
      </w:r>
      <w:r w:rsidR="009E6D13" w:rsidRPr="005D2F41">
        <w:rPr>
          <w:rFonts w:ascii="Times New Roman" w:hAnsi="Times New Roman" w:cs="Times New Roman"/>
          <w:b/>
        </w:rPr>
        <w:t>лишь санитарно-эпидемиологическими правилами  и гигиеническими нормативами.</w:t>
      </w:r>
    </w:p>
    <w:p w14:paraId="622A600F" w14:textId="77777777" w:rsidR="009E6D13" w:rsidRPr="00FB66A9" w:rsidRDefault="00B05985" w:rsidP="009E6D1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="009E6D13" w:rsidRPr="00FB66A9">
        <w:rPr>
          <w:rFonts w:ascii="Times New Roman" w:hAnsi="Times New Roman" w:cs="Times New Roman"/>
          <w:b/>
        </w:rPr>
        <w:t>Ни одна составляющая статьи 51 названного Закона не предоставляет  главным  государственным санитарным врачам полномочий формулировать требования, относящиеся к условиям деятельности граждан и предпринимателей, и возлагать на них произвольно любые обязанности по усмотрению чиновников Роспотребнадзора в каких-либо иных, кроме санитарно-эпидемиологических правил и гигиенических нормативов, в том числе  в постановлениях.</w:t>
      </w:r>
    </w:p>
    <w:p w14:paraId="0EB40A27" w14:textId="77777777" w:rsidR="009E6D13" w:rsidRDefault="006221AE" w:rsidP="009E6D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E6D13" w:rsidRPr="009E6D13">
        <w:rPr>
          <w:rFonts w:ascii="Times New Roman" w:hAnsi="Times New Roman" w:cs="Times New Roman"/>
        </w:rPr>
        <w:t xml:space="preserve">В разделе 11 Положения о Федеральной службе по защите прав потребителей  и благополучия человека приведен исчерпывающий перечень прав и полномочий должностных лиц </w:t>
      </w:r>
      <w:r w:rsidR="009E6D13" w:rsidRPr="009E6D13">
        <w:rPr>
          <w:rFonts w:ascii="Times New Roman" w:hAnsi="Times New Roman" w:cs="Times New Roman"/>
        </w:rPr>
        <w:lastRenderedPageBreak/>
        <w:t>Роспотребнадзора, среди  которых полномочие по даче юридическим и физическим лицам предписаний  по вопросам вакцинации отсутствует, упоминается  лишь возможность дачи разъяснений по вопросам, относящимся к установленной сфере деятельности.</w:t>
      </w:r>
    </w:p>
    <w:p w14:paraId="2BF62075" w14:textId="77777777" w:rsidR="002C4827" w:rsidRPr="002C4827" w:rsidRDefault="002C4827" w:rsidP="009E6D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Пункт 2.1. оспариваемого постановления  Главного государственного санитарного врача  по г.</w:t>
      </w:r>
      <w:r w:rsidR="00804C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Москве   об обязании  организовать прививки  60 %   от общей численности работников игнорирует  возможное  наличие и долю  людей  уже переболевших </w:t>
      </w:r>
      <w:r>
        <w:rPr>
          <w:rFonts w:ascii="Times New Roman" w:hAnsi="Times New Roman" w:cs="Times New Roman"/>
          <w:lang w:val="en-US"/>
        </w:rPr>
        <w:t xml:space="preserve">COVID </w:t>
      </w:r>
      <w:r>
        <w:rPr>
          <w:rFonts w:ascii="Times New Roman" w:hAnsi="Times New Roman" w:cs="Times New Roman"/>
        </w:rPr>
        <w:t>19, а потому имеющих иммунитет.</w:t>
      </w:r>
    </w:p>
    <w:p w14:paraId="1C47FB61" w14:textId="77777777" w:rsidR="00B92AFC" w:rsidRDefault="00936AA1" w:rsidP="009E6D13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</w:t>
      </w:r>
      <w:r w:rsidRPr="00A5771C">
        <w:rPr>
          <w:rFonts w:ascii="Times New Roman" w:hAnsi="Times New Roman" w:cs="Times New Roman"/>
          <w:sz w:val="24"/>
          <w:szCs w:val="24"/>
        </w:rPr>
        <w:t xml:space="preserve">Оспариваемое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Pr="00A5771C">
        <w:rPr>
          <w:rFonts w:ascii="Times New Roman" w:hAnsi="Times New Roman" w:cs="Times New Roman"/>
          <w:sz w:val="24"/>
          <w:szCs w:val="24"/>
        </w:rPr>
        <w:t xml:space="preserve">  главного государственного санитарного врача г.Москвы Андреевой от</w:t>
      </w:r>
      <w:r>
        <w:rPr>
          <w:rFonts w:ascii="Times New Roman" w:hAnsi="Times New Roman" w:cs="Times New Roman"/>
          <w:sz w:val="24"/>
          <w:szCs w:val="24"/>
        </w:rPr>
        <w:t xml:space="preserve"> 15.06.2021 года </w:t>
      </w:r>
      <w:r w:rsidR="004B45CF">
        <w:rPr>
          <w:rFonts w:ascii="Times New Roman" w:hAnsi="Times New Roman" w:cs="Times New Roman"/>
          <w:sz w:val="24"/>
          <w:szCs w:val="24"/>
        </w:rPr>
        <w:t xml:space="preserve"> грубо </w:t>
      </w:r>
      <w:r>
        <w:rPr>
          <w:rFonts w:ascii="Times New Roman" w:hAnsi="Times New Roman" w:cs="Times New Roman"/>
          <w:sz w:val="24"/>
          <w:szCs w:val="24"/>
        </w:rPr>
        <w:t>нарушает мои прав и законные интересы:</w:t>
      </w:r>
    </w:p>
    <w:p w14:paraId="108367AC" w14:textId="77777777" w:rsidR="0035096B" w:rsidRPr="00B31857" w:rsidRDefault="00403918" w:rsidP="009550F1">
      <w:pPr>
        <w:jc w:val="both"/>
        <w:rPr>
          <w:rFonts w:ascii="Times New Roman" w:hAnsi="Times New Roman" w:cs="Times New Roman"/>
          <w:sz w:val="24"/>
          <w:szCs w:val="24"/>
        </w:rPr>
      </w:pPr>
      <w:r w:rsidRPr="00403918">
        <w:rPr>
          <w:rFonts w:ascii="Times New Roman" w:hAnsi="Times New Roman" w:cs="Times New Roman"/>
          <w:sz w:val="24"/>
          <w:szCs w:val="24"/>
        </w:rPr>
        <w:t>1 Р</w:t>
      </w:r>
      <w:r w:rsidR="00B31857">
        <w:rPr>
          <w:rFonts w:ascii="Times New Roman" w:hAnsi="Times New Roman" w:cs="Times New Roman"/>
          <w:sz w:val="24"/>
          <w:szCs w:val="24"/>
        </w:rPr>
        <w:t>егистрация</w:t>
      </w:r>
      <w:r w:rsidRPr="00403918">
        <w:rPr>
          <w:rFonts w:ascii="Times New Roman" w:hAnsi="Times New Roman" w:cs="Times New Roman"/>
          <w:sz w:val="24"/>
          <w:szCs w:val="24"/>
        </w:rPr>
        <w:t xml:space="preserve"> </w:t>
      </w:r>
      <w:r w:rsidR="00412346" w:rsidRPr="00403918">
        <w:rPr>
          <w:rFonts w:ascii="Times New Roman" w:hAnsi="Times New Roman" w:cs="Times New Roman"/>
          <w:sz w:val="24"/>
          <w:szCs w:val="24"/>
        </w:rPr>
        <w:t xml:space="preserve"> </w:t>
      </w:r>
      <w:r w:rsidR="00060C8B" w:rsidRPr="00403918">
        <w:rPr>
          <w:rFonts w:ascii="Times New Roman" w:hAnsi="Times New Roman" w:cs="Times New Roman"/>
          <w:sz w:val="24"/>
          <w:szCs w:val="24"/>
        </w:rPr>
        <w:t xml:space="preserve">препаратов </w:t>
      </w:r>
      <w:r w:rsidR="00B31857">
        <w:rPr>
          <w:rFonts w:ascii="Times New Roman" w:hAnsi="Times New Roman" w:cs="Times New Roman"/>
          <w:sz w:val="24"/>
          <w:szCs w:val="24"/>
        </w:rPr>
        <w:t xml:space="preserve">«ЭпиВакКорона», «Спутник </w:t>
      </w:r>
      <w:r w:rsidR="00B3185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31857">
        <w:rPr>
          <w:rFonts w:ascii="Times New Roman" w:hAnsi="Times New Roman" w:cs="Times New Roman"/>
          <w:sz w:val="24"/>
          <w:szCs w:val="24"/>
        </w:rPr>
        <w:t>» и  т.д. не проведена</w:t>
      </w:r>
      <w:r w:rsidR="00060C8B" w:rsidRPr="00403918">
        <w:rPr>
          <w:rFonts w:ascii="Times New Roman" w:hAnsi="Times New Roman" w:cs="Times New Roman"/>
          <w:sz w:val="24"/>
          <w:szCs w:val="24"/>
        </w:rPr>
        <w:t xml:space="preserve"> в соответствии с Санитарными правилами СП 3.3.2.561-96 «Медицинск</w:t>
      </w:r>
      <w:r w:rsidR="00136A5D" w:rsidRPr="00403918">
        <w:rPr>
          <w:rFonts w:ascii="Times New Roman" w:hAnsi="Times New Roman" w:cs="Times New Roman"/>
          <w:sz w:val="24"/>
          <w:szCs w:val="24"/>
        </w:rPr>
        <w:t>ие</w:t>
      </w:r>
      <w:r w:rsidR="00060C8B" w:rsidRPr="00403918">
        <w:rPr>
          <w:rFonts w:ascii="Times New Roman" w:hAnsi="Times New Roman" w:cs="Times New Roman"/>
          <w:sz w:val="24"/>
          <w:szCs w:val="24"/>
        </w:rPr>
        <w:t xml:space="preserve"> иммунобиологические препараты. Государственные испытания и регистрация новых медицинских иммунобиологических препаратов», поскольку все этапы клинических ис</w:t>
      </w:r>
      <w:r w:rsidR="003B4377" w:rsidRPr="00403918">
        <w:rPr>
          <w:rFonts w:ascii="Times New Roman" w:hAnsi="Times New Roman" w:cs="Times New Roman"/>
          <w:sz w:val="24"/>
          <w:szCs w:val="24"/>
        </w:rPr>
        <w:t xml:space="preserve">пытаний </w:t>
      </w:r>
      <w:r w:rsidR="00060C8B" w:rsidRPr="00403918">
        <w:rPr>
          <w:rFonts w:ascii="Times New Roman" w:hAnsi="Times New Roman" w:cs="Times New Roman"/>
          <w:sz w:val="24"/>
          <w:szCs w:val="24"/>
        </w:rPr>
        <w:t xml:space="preserve">не были завершены </w:t>
      </w:r>
      <w:r w:rsidR="006A06C5" w:rsidRPr="00403918">
        <w:rPr>
          <w:rFonts w:ascii="Times New Roman" w:hAnsi="Times New Roman" w:cs="Times New Roman"/>
          <w:sz w:val="24"/>
          <w:szCs w:val="24"/>
        </w:rPr>
        <w:t xml:space="preserve">в установленном законом порядке </w:t>
      </w:r>
      <w:r w:rsidR="00060C8B" w:rsidRPr="00403918">
        <w:rPr>
          <w:rFonts w:ascii="Times New Roman" w:hAnsi="Times New Roman" w:cs="Times New Roman"/>
          <w:sz w:val="24"/>
          <w:szCs w:val="24"/>
        </w:rPr>
        <w:t>и нарушена сама процедура их регистрации</w:t>
      </w:r>
      <w:r w:rsidR="00B31857">
        <w:rPr>
          <w:rFonts w:ascii="Times New Roman" w:hAnsi="Times New Roman" w:cs="Times New Roman"/>
          <w:sz w:val="24"/>
          <w:szCs w:val="24"/>
        </w:rPr>
        <w:t>,</w:t>
      </w:r>
      <w:r w:rsidR="00060C8B" w:rsidRPr="004039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CE423" w14:textId="77777777" w:rsidR="00E526D6" w:rsidRPr="00B31857" w:rsidRDefault="00B31857" w:rsidP="009550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31857">
        <w:rPr>
          <w:rFonts w:ascii="Times New Roman" w:hAnsi="Times New Roman" w:cs="Times New Roman"/>
          <w:sz w:val="24"/>
          <w:szCs w:val="24"/>
        </w:rPr>
        <w:t>Д</w:t>
      </w:r>
      <w:r w:rsidR="00E526D6" w:rsidRPr="00B31857">
        <w:rPr>
          <w:rFonts w:ascii="Times New Roman" w:hAnsi="Times New Roman" w:cs="Times New Roman"/>
          <w:sz w:val="24"/>
          <w:szCs w:val="24"/>
        </w:rPr>
        <w:t xml:space="preserve">о последнего времени ни одна из компетентных </w:t>
      </w:r>
      <w:r w:rsidR="0006002A" w:rsidRPr="00B31857">
        <w:rPr>
          <w:rFonts w:ascii="Times New Roman" w:hAnsi="Times New Roman" w:cs="Times New Roman"/>
          <w:sz w:val="24"/>
          <w:szCs w:val="24"/>
        </w:rPr>
        <w:t xml:space="preserve">международных </w:t>
      </w:r>
      <w:r w:rsidR="00E526D6" w:rsidRPr="00B31857">
        <w:rPr>
          <w:rFonts w:ascii="Times New Roman" w:hAnsi="Times New Roman" w:cs="Times New Roman"/>
          <w:sz w:val="24"/>
          <w:szCs w:val="24"/>
        </w:rPr>
        <w:t xml:space="preserve">организаций не смогла представить доказательств, что так называемый вирус </w:t>
      </w:r>
      <w:r w:rsidR="00E526D6" w:rsidRPr="00B31857">
        <w:rPr>
          <w:rFonts w:ascii="Times New Roman" w:hAnsi="Times New Roman" w:cs="Times New Roman"/>
          <w:color w:val="000000"/>
          <w:sz w:val="24"/>
          <w:szCs w:val="24"/>
          <w:lang w:val="en-US"/>
        </w:rPr>
        <w:t>SARS</w:t>
      </w:r>
      <w:r w:rsidR="00E526D6" w:rsidRPr="00B3185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526D6" w:rsidRPr="00B31857">
        <w:rPr>
          <w:rFonts w:ascii="Times New Roman" w:hAnsi="Times New Roman" w:cs="Times New Roman"/>
          <w:color w:val="000000"/>
          <w:sz w:val="24"/>
          <w:szCs w:val="24"/>
          <w:lang w:val="en-US"/>
        </w:rPr>
        <w:t>CoV</w:t>
      </w:r>
      <w:r w:rsidR="00E526D6" w:rsidRPr="00B31857">
        <w:rPr>
          <w:rFonts w:ascii="Times New Roman" w:hAnsi="Times New Roman" w:cs="Times New Roman"/>
          <w:color w:val="000000"/>
          <w:sz w:val="24"/>
          <w:szCs w:val="24"/>
        </w:rPr>
        <w:t xml:space="preserve">-2 </w:t>
      </w:r>
      <w:r w:rsidR="00E526D6" w:rsidRPr="00B31857">
        <w:rPr>
          <w:rFonts w:ascii="Times New Roman" w:hAnsi="Times New Roman" w:cs="Times New Roman"/>
          <w:sz w:val="24"/>
          <w:szCs w:val="24"/>
        </w:rPr>
        <w:t xml:space="preserve">изолирован и выделен, о чем свидетельствуют доклады CDC Минздрава США и Европейской Комиссии. </w:t>
      </w:r>
    </w:p>
    <w:p w14:paraId="0138E477" w14:textId="77777777" w:rsidR="00E526D6" w:rsidRDefault="00E526D6" w:rsidP="009550F1">
      <w:pPr>
        <w:jc w:val="both"/>
        <w:rPr>
          <w:rFonts w:ascii="Times New Roman" w:hAnsi="Times New Roman" w:cs="Times New Roman"/>
          <w:sz w:val="24"/>
          <w:szCs w:val="24"/>
        </w:rPr>
      </w:pPr>
      <w:r w:rsidRPr="00B31857">
        <w:rPr>
          <w:rFonts w:ascii="Times New Roman" w:hAnsi="Times New Roman" w:cs="Times New Roman"/>
          <w:sz w:val="24"/>
          <w:szCs w:val="24"/>
        </w:rPr>
        <w:t xml:space="preserve"> </w:t>
      </w:r>
      <w:r w:rsidR="00550B27" w:rsidRPr="00B31857">
        <w:rPr>
          <w:rFonts w:ascii="Times New Roman" w:hAnsi="Times New Roman" w:cs="Times New Roman"/>
          <w:sz w:val="24"/>
          <w:szCs w:val="24"/>
        </w:rPr>
        <w:t xml:space="preserve">   </w:t>
      </w:r>
      <w:r w:rsidR="00B31857" w:rsidRPr="00B31857">
        <w:rPr>
          <w:rFonts w:ascii="Times New Roman" w:hAnsi="Times New Roman" w:cs="Times New Roman"/>
          <w:sz w:val="24"/>
          <w:szCs w:val="24"/>
        </w:rPr>
        <w:t xml:space="preserve">   Минздрав</w:t>
      </w:r>
      <w:r w:rsidRPr="00B31857">
        <w:rPr>
          <w:rFonts w:ascii="Times New Roman" w:hAnsi="Times New Roman" w:cs="Times New Roman"/>
          <w:sz w:val="24"/>
          <w:szCs w:val="24"/>
        </w:rPr>
        <w:t xml:space="preserve"> РФ</w:t>
      </w:r>
      <w:r w:rsidR="00B31857" w:rsidRPr="00B31857">
        <w:rPr>
          <w:rFonts w:ascii="Times New Roman" w:hAnsi="Times New Roman" w:cs="Times New Roman"/>
          <w:sz w:val="24"/>
          <w:szCs w:val="24"/>
        </w:rPr>
        <w:t xml:space="preserve"> и Роспортебнадзор РФ </w:t>
      </w:r>
      <w:r w:rsidRPr="00B31857">
        <w:rPr>
          <w:rFonts w:ascii="Times New Roman" w:hAnsi="Times New Roman" w:cs="Times New Roman"/>
          <w:sz w:val="24"/>
          <w:szCs w:val="24"/>
        </w:rPr>
        <w:t>не располага</w:t>
      </w:r>
      <w:r w:rsidR="00243961" w:rsidRPr="00B31857">
        <w:rPr>
          <w:rFonts w:ascii="Times New Roman" w:hAnsi="Times New Roman" w:cs="Times New Roman"/>
          <w:sz w:val="24"/>
          <w:szCs w:val="24"/>
        </w:rPr>
        <w:t>ю</w:t>
      </w:r>
      <w:r w:rsidRPr="00B31857">
        <w:rPr>
          <w:rFonts w:ascii="Times New Roman" w:hAnsi="Times New Roman" w:cs="Times New Roman"/>
          <w:sz w:val="24"/>
          <w:szCs w:val="24"/>
        </w:rPr>
        <w:t xml:space="preserve">т </w:t>
      </w:r>
      <w:r w:rsidR="007E003C" w:rsidRPr="00B31857">
        <w:rPr>
          <w:rFonts w:ascii="Times New Roman" w:hAnsi="Times New Roman" w:cs="Times New Roman"/>
          <w:sz w:val="24"/>
          <w:szCs w:val="24"/>
        </w:rPr>
        <w:t xml:space="preserve">никакими </w:t>
      </w:r>
      <w:r w:rsidRPr="00B31857">
        <w:rPr>
          <w:rFonts w:ascii="Times New Roman" w:hAnsi="Times New Roman" w:cs="Times New Roman"/>
          <w:sz w:val="24"/>
          <w:szCs w:val="24"/>
        </w:rPr>
        <w:t xml:space="preserve">достоверными </w:t>
      </w:r>
      <w:r w:rsidR="005C2522" w:rsidRPr="00B31857">
        <w:rPr>
          <w:rFonts w:ascii="Times New Roman" w:hAnsi="Times New Roman" w:cs="Times New Roman"/>
          <w:sz w:val="24"/>
          <w:szCs w:val="24"/>
        </w:rPr>
        <w:t>доказательствами</w:t>
      </w:r>
      <w:r w:rsidRPr="00B31857">
        <w:rPr>
          <w:rFonts w:ascii="Times New Roman" w:hAnsi="Times New Roman" w:cs="Times New Roman"/>
          <w:sz w:val="24"/>
          <w:szCs w:val="24"/>
        </w:rPr>
        <w:t xml:space="preserve"> </w:t>
      </w:r>
      <w:r w:rsidR="00B31857" w:rsidRPr="00B31857">
        <w:rPr>
          <w:rFonts w:ascii="Times New Roman" w:hAnsi="Times New Roman" w:cs="Times New Roman"/>
          <w:sz w:val="24"/>
          <w:szCs w:val="24"/>
        </w:rPr>
        <w:t xml:space="preserve"> выделения вируса  и </w:t>
      </w:r>
      <w:r w:rsidRPr="00B31857">
        <w:rPr>
          <w:rFonts w:ascii="Times New Roman" w:hAnsi="Times New Roman" w:cs="Times New Roman"/>
          <w:sz w:val="24"/>
          <w:szCs w:val="24"/>
        </w:rPr>
        <w:t>его существовани</w:t>
      </w:r>
      <w:r w:rsidR="00750AFE" w:rsidRPr="00B31857">
        <w:rPr>
          <w:rFonts w:ascii="Times New Roman" w:hAnsi="Times New Roman" w:cs="Times New Roman"/>
          <w:sz w:val="24"/>
          <w:szCs w:val="24"/>
        </w:rPr>
        <w:t>я</w:t>
      </w:r>
      <w:r w:rsidRPr="00B31857">
        <w:rPr>
          <w:rFonts w:ascii="Times New Roman" w:hAnsi="Times New Roman" w:cs="Times New Roman"/>
          <w:sz w:val="24"/>
          <w:szCs w:val="24"/>
        </w:rPr>
        <w:t xml:space="preserve">, как </w:t>
      </w:r>
      <w:r w:rsidR="00243961" w:rsidRPr="00B31857">
        <w:rPr>
          <w:rFonts w:ascii="Times New Roman" w:hAnsi="Times New Roman" w:cs="Times New Roman"/>
          <w:sz w:val="24"/>
          <w:szCs w:val="24"/>
        </w:rPr>
        <w:t xml:space="preserve">реального </w:t>
      </w:r>
      <w:r w:rsidRPr="00B31857">
        <w:rPr>
          <w:rFonts w:ascii="Times New Roman" w:hAnsi="Times New Roman" w:cs="Times New Roman"/>
          <w:sz w:val="24"/>
          <w:szCs w:val="24"/>
        </w:rPr>
        <w:t>физического объекта.</w:t>
      </w:r>
      <w:r w:rsidR="00243961" w:rsidRPr="00B318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A16339" w14:textId="77777777" w:rsidR="00D965F5" w:rsidRDefault="004A7EE5" w:rsidP="009550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Согласно комплексному </w:t>
      </w:r>
      <w:r w:rsidRPr="00070392">
        <w:rPr>
          <w:rFonts w:ascii="Times New Roman" w:hAnsi="Times New Roman" w:cs="Times New Roman"/>
          <w:b/>
          <w:sz w:val="24"/>
          <w:szCs w:val="24"/>
        </w:rPr>
        <w:t>экспертному заключению «Анализ им</w:t>
      </w:r>
      <w:r w:rsidR="00362EC5" w:rsidRPr="00070392">
        <w:rPr>
          <w:rFonts w:ascii="Times New Roman" w:hAnsi="Times New Roman" w:cs="Times New Roman"/>
          <w:b/>
          <w:sz w:val="24"/>
          <w:szCs w:val="24"/>
        </w:rPr>
        <w:t xml:space="preserve">мунопрофилактических препаратов  для профилактики </w:t>
      </w:r>
      <w:r w:rsidR="00362EC5" w:rsidRPr="00070392">
        <w:rPr>
          <w:rFonts w:ascii="Times New Roman" w:hAnsi="Times New Roman" w:cs="Times New Roman"/>
          <w:b/>
          <w:sz w:val="24"/>
          <w:szCs w:val="24"/>
          <w:lang w:val="en-US"/>
        </w:rPr>
        <w:t>SARS</w:t>
      </w:r>
      <w:r w:rsidR="00362EC5" w:rsidRPr="00070392">
        <w:rPr>
          <w:rFonts w:ascii="Times New Roman" w:hAnsi="Times New Roman" w:cs="Times New Roman"/>
          <w:b/>
          <w:sz w:val="24"/>
          <w:szCs w:val="24"/>
        </w:rPr>
        <w:t>-</w:t>
      </w:r>
      <w:r w:rsidR="00362EC5" w:rsidRPr="00070392">
        <w:rPr>
          <w:rFonts w:ascii="Times New Roman" w:hAnsi="Times New Roman" w:cs="Times New Roman"/>
          <w:b/>
          <w:sz w:val="24"/>
          <w:szCs w:val="24"/>
          <w:lang w:val="en-US"/>
        </w:rPr>
        <w:t>Co</w:t>
      </w:r>
      <w:r w:rsidR="00362EC5" w:rsidRPr="00070392">
        <w:rPr>
          <w:rFonts w:ascii="Times New Roman" w:hAnsi="Times New Roman" w:cs="Times New Roman"/>
          <w:b/>
          <w:sz w:val="24"/>
          <w:szCs w:val="24"/>
        </w:rPr>
        <w:t xml:space="preserve">V-2» </w:t>
      </w:r>
      <w:r w:rsidR="00AA68BF" w:rsidRPr="00070392">
        <w:rPr>
          <w:rFonts w:ascii="Times New Roman" w:hAnsi="Times New Roman" w:cs="Times New Roman"/>
          <w:b/>
          <w:sz w:val="24"/>
          <w:szCs w:val="24"/>
        </w:rPr>
        <w:t xml:space="preserve"> от 15 апре</w:t>
      </w:r>
      <w:r w:rsidR="00D965F5" w:rsidRPr="00070392">
        <w:rPr>
          <w:rFonts w:ascii="Times New Roman" w:hAnsi="Times New Roman" w:cs="Times New Roman"/>
          <w:b/>
          <w:sz w:val="24"/>
          <w:szCs w:val="24"/>
        </w:rPr>
        <w:t>ля 2021 года</w:t>
      </w:r>
      <w:r w:rsidR="00D965F5">
        <w:rPr>
          <w:rFonts w:ascii="Times New Roman" w:hAnsi="Times New Roman" w:cs="Times New Roman"/>
          <w:sz w:val="24"/>
          <w:szCs w:val="24"/>
        </w:rPr>
        <w:t>, подготовленному кандидатом медицинских наук   ( специальность вирусология 32.08.13) Радомской  Н.А., кандидатом медицинских наук  ( специальность аллергология  иммунология 3.31.08.26) Капустиной Е.Ю., доктором медицинских наук Ивановым Д.В., специалистом в области химии, молекулярной биологии</w:t>
      </w:r>
      <w:r w:rsidR="003A2E2E">
        <w:rPr>
          <w:rFonts w:ascii="Times New Roman" w:hAnsi="Times New Roman" w:cs="Times New Roman"/>
          <w:sz w:val="24"/>
          <w:szCs w:val="24"/>
        </w:rPr>
        <w:t>, фар</w:t>
      </w:r>
      <w:r w:rsidR="009E3FC8">
        <w:rPr>
          <w:rFonts w:ascii="Times New Roman" w:hAnsi="Times New Roman" w:cs="Times New Roman"/>
          <w:sz w:val="24"/>
          <w:szCs w:val="24"/>
        </w:rPr>
        <w:t>макологии, генетики</w:t>
      </w:r>
      <w:r w:rsidR="003A2E2E">
        <w:rPr>
          <w:rFonts w:ascii="Times New Roman" w:hAnsi="Times New Roman" w:cs="Times New Roman"/>
          <w:sz w:val="24"/>
          <w:szCs w:val="24"/>
        </w:rPr>
        <w:t xml:space="preserve"> </w:t>
      </w:r>
      <w:r w:rsidR="009E3FC8">
        <w:rPr>
          <w:rFonts w:ascii="Times New Roman" w:hAnsi="Times New Roman" w:cs="Times New Roman"/>
          <w:sz w:val="24"/>
          <w:szCs w:val="24"/>
        </w:rPr>
        <w:t xml:space="preserve">Кириченко Е.Н., </w:t>
      </w:r>
      <w:r w:rsidR="00A123E4">
        <w:rPr>
          <w:rFonts w:ascii="Times New Roman" w:hAnsi="Times New Roman" w:cs="Times New Roman"/>
          <w:sz w:val="24"/>
          <w:szCs w:val="24"/>
        </w:rPr>
        <w:t>врачом инфекц</w:t>
      </w:r>
      <w:r w:rsidR="0002096A">
        <w:rPr>
          <w:rFonts w:ascii="Times New Roman" w:hAnsi="Times New Roman" w:cs="Times New Roman"/>
          <w:sz w:val="24"/>
          <w:szCs w:val="24"/>
        </w:rPr>
        <w:t>ионистом Герасенко С.И., Кирилловой С.Г., специалистами имеющим высшее медицинское образование Лушавиной А.А., Умаровой Л.А., Ахмадуллиной Н.А., Борисовой С.В., Шуваевым Д.А., Лавровой И.А. установлено следующее:</w:t>
      </w:r>
    </w:p>
    <w:p w14:paraId="1068722E" w14:textId="77777777" w:rsidR="0002096A" w:rsidRDefault="00D76990" w:rsidP="009550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EC2">
        <w:rPr>
          <w:rFonts w:ascii="Times New Roman" w:hAnsi="Times New Roman" w:cs="Times New Roman"/>
          <w:b/>
          <w:sz w:val="24"/>
          <w:szCs w:val="24"/>
        </w:rPr>
        <w:t>1.</w:t>
      </w:r>
      <w:r w:rsidR="0026333B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0E684A">
        <w:rPr>
          <w:rFonts w:ascii="Times New Roman" w:hAnsi="Times New Roman" w:cs="Times New Roman"/>
          <w:b/>
          <w:sz w:val="24"/>
          <w:szCs w:val="24"/>
        </w:rPr>
        <w:t>акцины для профилактики</w:t>
      </w:r>
      <w:r w:rsidR="0026333B">
        <w:rPr>
          <w:rFonts w:ascii="Times New Roman" w:hAnsi="Times New Roman" w:cs="Times New Roman"/>
          <w:b/>
          <w:sz w:val="24"/>
          <w:szCs w:val="24"/>
        </w:rPr>
        <w:t xml:space="preserve"> короновирусной инфекции</w:t>
      </w:r>
      <w:r w:rsidRPr="00CB7EC2">
        <w:rPr>
          <w:rFonts w:ascii="Times New Roman" w:hAnsi="Times New Roman" w:cs="Times New Roman"/>
          <w:b/>
          <w:sz w:val="24"/>
          <w:szCs w:val="24"/>
        </w:rPr>
        <w:t xml:space="preserve"> «Гам-Ковид-Вак» (торговая  марка «Спутник </w:t>
      </w:r>
      <w:r w:rsidRPr="00CB7EC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B7EC2">
        <w:rPr>
          <w:rFonts w:ascii="Times New Roman" w:hAnsi="Times New Roman" w:cs="Times New Roman"/>
          <w:b/>
          <w:sz w:val="24"/>
          <w:szCs w:val="24"/>
        </w:rPr>
        <w:t>»), «Гам-Ковид-Вак-Лио», «ЭпиВакКорона», «Ковивак»</w:t>
      </w:r>
      <w:r w:rsidR="00520A6F">
        <w:rPr>
          <w:rFonts w:ascii="Times New Roman" w:hAnsi="Times New Roman" w:cs="Times New Roman"/>
          <w:b/>
          <w:sz w:val="24"/>
          <w:szCs w:val="24"/>
        </w:rPr>
        <w:t>) не осуществляют</w:t>
      </w:r>
      <w:r w:rsidR="00CB7EC2" w:rsidRPr="00CB7EC2">
        <w:rPr>
          <w:rFonts w:ascii="Times New Roman" w:hAnsi="Times New Roman" w:cs="Times New Roman"/>
          <w:b/>
          <w:sz w:val="24"/>
          <w:szCs w:val="24"/>
        </w:rPr>
        <w:t xml:space="preserve"> профилактику  такого заболевания как короновирусная инфекция, вызываемая  вирусом </w:t>
      </w:r>
      <w:r w:rsidR="00CB7EC2" w:rsidRPr="00CB7EC2">
        <w:rPr>
          <w:rFonts w:ascii="Times New Roman" w:hAnsi="Times New Roman" w:cs="Times New Roman"/>
          <w:b/>
          <w:sz w:val="24"/>
          <w:szCs w:val="24"/>
          <w:lang w:val="en-US"/>
        </w:rPr>
        <w:t>SARS</w:t>
      </w:r>
      <w:r w:rsidR="00CB7EC2" w:rsidRPr="00CB7EC2">
        <w:rPr>
          <w:rFonts w:ascii="Times New Roman" w:hAnsi="Times New Roman" w:cs="Times New Roman"/>
          <w:b/>
          <w:sz w:val="24"/>
          <w:szCs w:val="24"/>
        </w:rPr>
        <w:t>-</w:t>
      </w:r>
      <w:r w:rsidR="00CB7EC2" w:rsidRPr="00CB7EC2">
        <w:rPr>
          <w:rFonts w:ascii="Times New Roman" w:hAnsi="Times New Roman" w:cs="Times New Roman"/>
          <w:b/>
          <w:sz w:val="24"/>
          <w:szCs w:val="24"/>
          <w:lang w:val="en-US"/>
        </w:rPr>
        <w:t>Co</w:t>
      </w:r>
      <w:r w:rsidR="00CB7EC2" w:rsidRPr="00CB7EC2">
        <w:rPr>
          <w:rFonts w:ascii="Times New Roman" w:hAnsi="Times New Roman" w:cs="Times New Roman"/>
          <w:b/>
          <w:sz w:val="24"/>
          <w:szCs w:val="24"/>
        </w:rPr>
        <w:t>V-2.</w:t>
      </w:r>
    </w:p>
    <w:p w14:paraId="11F10018" w14:textId="77777777" w:rsidR="000D0B50" w:rsidRDefault="000D0B50" w:rsidP="009550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Ни для  одного  из перечисленных составов вакцин не установлен  защитный титр, не известны  защитные свойства и продолжительность  их действия. И их эпидемиологическая эффективность  не изучалась. </w:t>
      </w:r>
      <w:r w:rsidR="002C5375">
        <w:rPr>
          <w:rFonts w:ascii="Times New Roman" w:hAnsi="Times New Roman" w:cs="Times New Roman"/>
          <w:b/>
          <w:sz w:val="24"/>
          <w:szCs w:val="24"/>
        </w:rPr>
        <w:t xml:space="preserve"> Соответственно  нельзя назвать данные препараты вакцинами  по медицинским нормам, так как не установлен защитный  титр антител,  т. е.  вакцины не формируют </w:t>
      </w:r>
      <w:r w:rsidR="00CA262A">
        <w:rPr>
          <w:rFonts w:ascii="Times New Roman" w:hAnsi="Times New Roman" w:cs="Times New Roman"/>
          <w:b/>
          <w:sz w:val="24"/>
          <w:szCs w:val="24"/>
        </w:rPr>
        <w:t xml:space="preserve"> стойкого иммунитета  и, соответственно,  не могут защищать  от вирусов  и служить  в целях  профилактики  новой короновирусной инфекции и ее лечения. </w:t>
      </w:r>
    </w:p>
    <w:p w14:paraId="659D40BA" w14:textId="77777777" w:rsidR="00C61315" w:rsidRPr="00C61315" w:rsidRDefault="00C61315" w:rsidP="009550F1">
      <w:pPr>
        <w:jc w:val="both"/>
        <w:rPr>
          <w:rFonts w:ascii="Times New Roman" w:hAnsi="Times New Roman" w:cs="Times New Roman"/>
          <w:sz w:val="24"/>
          <w:szCs w:val="24"/>
        </w:rPr>
      </w:pPr>
      <w:r w:rsidRPr="00C61315">
        <w:rPr>
          <w:rFonts w:ascii="Times New Roman" w:hAnsi="Times New Roman" w:cs="Times New Roman"/>
          <w:sz w:val="24"/>
          <w:szCs w:val="24"/>
        </w:rPr>
        <w:t>То, что в России  считается профилактикой  ( вакцинация и национальный календарь  прививок)  не соответствует критериям  самого понятия  «профилактика».</w:t>
      </w:r>
    </w:p>
    <w:p w14:paraId="5CC91F9F" w14:textId="77777777" w:rsidR="00C61315" w:rsidRPr="00C61315" w:rsidRDefault="00C61315" w:rsidP="009550F1">
      <w:pPr>
        <w:jc w:val="both"/>
        <w:rPr>
          <w:rFonts w:ascii="Times New Roman" w:hAnsi="Times New Roman" w:cs="Times New Roman"/>
          <w:sz w:val="24"/>
          <w:szCs w:val="24"/>
        </w:rPr>
      </w:pPr>
      <w:r w:rsidRPr="00C61315">
        <w:rPr>
          <w:rFonts w:ascii="Times New Roman" w:hAnsi="Times New Roman" w:cs="Times New Roman"/>
          <w:sz w:val="24"/>
          <w:szCs w:val="24"/>
        </w:rPr>
        <w:lastRenderedPageBreak/>
        <w:t>С</w:t>
      </w:r>
      <w:r>
        <w:rPr>
          <w:rFonts w:ascii="Times New Roman" w:hAnsi="Times New Roman" w:cs="Times New Roman"/>
          <w:sz w:val="24"/>
          <w:szCs w:val="24"/>
        </w:rPr>
        <w:t xml:space="preserve">истема медицинской профилактики  должна представляться комплексом мер, направленных  на укрепление неспецифического иммунитета людей  и  предотвращение  развития любых  хронических заболеваний. Вакцина  же стимулирует  организм  к чрезмерной  выработке  аутоантител, усиливает аутоиммунный  тип реагирования,  не защищает  организм от острых  болезней, а делает его молчащим  по отношению к ним. </w:t>
      </w:r>
      <w:r w:rsidR="00880742">
        <w:rPr>
          <w:rFonts w:ascii="Times New Roman" w:hAnsi="Times New Roman" w:cs="Times New Roman"/>
          <w:sz w:val="24"/>
          <w:szCs w:val="24"/>
        </w:rPr>
        <w:t xml:space="preserve">В  результате организм  начинает аутоагрессию против своих же клеток, это приводит к хроническим аутоиммунным заболеваниям. </w:t>
      </w:r>
    </w:p>
    <w:p w14:paraId="2ACF00DD" w14:textId="77777777" w:rsidR="00520A6F" w:rsidRDefault="00CB7EC2" w:rsidP="009550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EC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B46AA">
        <w:rPr>
          <w:rFonts w:ascii="Times New Roman" w:hAnsi="Times New Roman" w:cs="Times New Roman"/>
          <w:b/>
          <w:sz w:val="24"/>
          <w:szCs w:val="24"/>
        </w:rPr>
        <w:t>В</w:t>
      </w:r>
      <w:r w:rsidR="000E684A">
        <w:rPr>
          <w:rFonts w:ascii="Times New Roman" w:hAnsi="Times New Roman" w:cs="Times New Roman"/>
          <w:b/>
          <w:sz w:val="24"/>
          <w:szCs w:val="24"/>
        </w:rPr>
        <w:t>акцины для профилактики</w:t>
      </w:r>
      <w:r w:rsidR="00CB46AA">
        <w:rPr>
          <w:rFonts w:ascii="Times New Roman" w:hAnsi="Times New Roman" w:cs="Times New Roman"/>
          <w:b/>
          <w:sz w:val="24"/>
          <w:szCs w:val="24"/>
        </w:rPr>
        <w:t xml:space="preserve"> короновирусной инфекции</w:t>
      </w:r>
      <w:r w:rsidR="00CB46AA" w:rsidRPr="00CB7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61F" w:rsidRPr="00CB7EC2">
        <w:rPr>
          <w:rFonts w:ascii="Times New Roman" w:hAnsi="Times New Roman" w:cs="Times New Roman"/>
          <w:b/>
          <w:sz w:val="24"/>
          <w:szCs w:val="24"/>
        </w:rPr>
        <w:t xml:space="preserve">«Гам-Ковид-Вак» (торговая  марка «Спутник </w:t>
      </w:r>
      <w:r w:rsidR="00D5761F" w:rsidRPr="00CB7EC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5761F" w:rsidRPr="00CB7EC2">
        <w:rPr>
          <w:rFonts w:ascii="Times New Roman" w:hAnsi="Times New Roman" w:cs="Times New Roman"/>
          <w:b/>
          <w:sz w:val="24"/>
          <w:szCs w:val="24"/>
        </w:rPr>
        <w:t>»), «Гам-Ковид-Вак-Лио», «ЭпиВакКорона», «Ковивак»)</w:t>
      </w:r>
      <w:r w:rsidR="0079153E">
        <w:rPr>
          <w:rFonts w:ascii="Times New Roman" w:hAnsi="Times New Roman" w:cs="Times New Roman"/>
          <w:b/>
          <w:sz w:val="24"/>
          <w:szCs w:val="24"/>
        </w:rPr>
        <w:t xml:space="preserve"> не являются качественными, эффективными и безопасными  для человека. При </w:t>
      </w:r>
      <w:r w:rsidR="00EF729E">
        <w:rPr>
          <w:rFonts w:ascii="Times New Roman" w:hAnsi="Times New Roman" w:cs="Times New Roman"/>
          <w:b/>
          <w:sz w:val="24"/>
          <w:szCs w:val="24"/>
        </w:rPr>
        <w:t xml:space="preserve">их </w:t>
      </w:r>
      <w:r w:rsidR="0079153E">
        <w:rPr>
          <w:rFonts w:ascii="Times New Roman" w:hAnsi="Times New Roman" w:cs="Times New Roman"/>
          <w:b/>
          <w:sz w:val="24"/>
          <w:szCs w:val="24"/>
        </w:rPr>
        <w:t xml:space="preserve">разработке </w:t>
      </w:r>
      <w:r w:rsidR="00EF729E">
        <w:rPr>
          <w:rFonts w:ascii="Times New Roman" w:hAnsi="Times New Roman" w:cs="Times New Roman"/>
          <w:b/>
          <w:sz w:val="24"/>
          <w:szCs w:val="24"/>
        </w:rPr>
        <w:t xml:space="preserve"> пройдены далеко не все  требуемые научными нормами виды и этапы испытаний, а в пройденных этапах имеются явные нарушения.</w:t>
      </w:r>
    </w:p>
    <w:p w14:paraId="6260D98D" w14:textId="77777777" w:rsidR="00EF729E" w:rsidRDefault="00520A6F" w:rsidP="009550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01122">
        <w:rPr>
          <w:rFonts w:ascii="Times New Roman" w:hAnsi="Times New Roman" w:cs="Times New Roman"/>
          <w:b/>
          <w:sz w:val="24"/>
          <w:szCs w:val="24"/>
        </w:rPr>
        <w:t>Вакцины для профилактики  короновирусной инфекции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EC2">
        <w:rPr>
          <w:rFonts w:ascii="Times New Roman" w:hAnsi="Times New Roman" w:cs="Times New Roman"/>
          <w:b/>
          <w:sz w:val="24"/>
          <w:szCs w:val="24"/>
        </w:rPr>
        <w:t xml:space="preserve"> «Гам-Ковид-Вак» (торговая  марка «Спутник </w:t>
      </w:r>
      <w:r w:rsidRPr="00CB7EC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B7EC2">
        <w:rPr>
          <w:rFonts w:ascii="Times New Roman" w:hAnsi="Times New Roman" w:cs="Times New Roman"/>
          <w:b/>
          <w:sz w:val="24"/>
          <w:szCs w:val="24"/>
        </w:rPr>
        <w:t>»), «Гам-Ковид-Вак-Лио», «ЭпиВакКорона», «Ковивак»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A33038">
        <w:rPr>
          <w:rFonts w:ascii="Times New Roman" w:hAnsi="Times New Roman" w:cs="Times New Roman"/>
          <w:b/>
          <w:sz w:val="24"/>
          <w:szCs w:val="24"/>
        </w:rPr>
        <w:t xml:space="preserve"> не формируют у человека  активный и пассивный  иммунитет к такой инфекционной  болезни, </w:t>
      </w:r>
      <w:r w:rsidR="007D06EA">
        <w:rPr>
          <w:rFonts w:ascii="Times New Roman" w:hAnsi="Times New Roman" w:cs="Times New Roman"/>
          <w:b/>
          <w:sz w:val="24"/>
          <w:szCs w:val="24"/>
        </w:rPr>
        <w:t xml:space="preserve">как короновирусная  инфекция, вызываемая вирусом </w:t>
      </w:r>
      <w:r w:rsidR="00B15F22" w:rsidRPr="00CB7EC2">
        <w:rPr>
          <w:rFonts w:ascii="Times New Roman" w:hAnsi="Times New Roman" w:cs="Times New Roman"/>
          <w:b/>
          <w:sz w:val="24"/>
          <w:szCs w:val="24"/>
          <w:lang w:val="en-US"/>
        </w:rPr>
        <w:t>SARS</w:t>
      </w:r>
      <w:r w:rsidR="00B15F22" w:rsidRPr="00CB7EC2">
        <w:rPr>
          <w:rFonts w:ascii="Times New Roman" w:hAnsi="Times New Roman" w:cs="Times New Roman"/>
          <w:b/>
          <w:sz w:val="24"/>
          <w:szCs w:val="24"/>
        </w:rPr>
        <w:t>-</w:t>
      </w:r>
      <w:r w:rsidR="00B15F22" w:rsidRPr="00CB7EC2">
        <w:rPr>
          <w:rFonts w:ascii="Times New Roman" w:hAnsi="Times New Roman" w:cs="Times New Roman"/>
          <w:b/>
          <w:sz w:val="24"/>
          <w:szCs w:val="24"/>
          <w:lang w:val="en-US"/>
        </w:rPr>
        <w:t>Co</w:t>
      </w:r>
      <w:r w:rsidR="00B15F22" w:rsidRPr="00CB7EC2">
        <w:rPr>
          <w:rFonts w:ascii="Times New Roman" w:hAnsi="Times New Roman" w:cs="Times New Roman"/>
          <w:b/>
          <w:sz w:val="24"/>
          <w:szCs w:val="24"/>
        </w:rPr>
        <w:t>V-2.</w:t>
      </w:r>
    </w:p>
    <w:p w14:paraId="3886EA10" w14:textId="77777777" w:rsidR="0002096A" w:rsidRDefault="00B15F22" w:rsidP="009550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07BFA">
        <w:rPr>
          <w:rFonts w:ascii="Times New Roman" w:hAnsi="Times New Roman" w:cs="Times New Roman"/>
          <w:b/>
          <w:sz w:val="24"/>
          <w:szCs w:val="24"/>
        </w:rPr>
        <w:t xml:space="preserve">Профилактические прививки вакцинами для профилактики короновирусной инфекции, вызываемой вирусом </w:t>
      </w:r>
      <w:r w:rsidR="002633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BFA" w:rsidRPr="00070392">
        <w:rPr>
          <w:rFonts w:ascii="Times New Roman" w:hAnsi="Times New Roman" w:cs="Times New Roman"/>
          <w:b/>
          <w:sz w:val="24"/>
          <w:szCs w:val="24"/>
          <w:lang w:val="en-US"/>
        </w:rPr>
        <w:t>SARS</w:t>
      </w:r>
      <w:r w:rsidR="00B07BFA" w:rsidRPr="00070392">
        <w:rPr>
          <w:rFonts w:ascii="Times New Roman" w:hAnsi="Times New Roman" w:cs="Times New Roman"/>
          <w:b/>
          <w:sz w:val="24"/>
          <w:szCs w:val="24"/>
        </w:rPr>
        <w:t>-</w:t>
      </w:r>
      <w:r w:rsidR="00B07BFA" w:rsidRPr="00070392">
        <w:rPr>
          <w:rFonts w:ascii="Times New Roman" w:hAnsi="Times New Roman" w:cs="Times New Roman"/>
          <w:b/>
          <w:sz w:val="24"/>
          <w:szCs w:val="24"/>
          <w:lang w:val="en-US"/>
        </w:rPr>
        <w:t>Co</w:t>
      </w:r>
      <w:r w:rsidR="00B07BFA" w:rsidRPr="00070392">
        <w:rPr>
          <w:rFonts w:ascii="Times New Roman" w:hAnsi="Times New Roman" w:cs="Times New Roman"/>
          <w:b/>
          <w:sz w:val="24"/>
          <w:szCs w:val="24"/>
        </w:rPr>
        <w:t>V-2</w:t>
      </w:r>
      <w:r w:rsidR="00B07BFA">
        <w:rPr>
          <w:rFonts w:ascii="Times New Roman" w:hAnsi="Times New Roman" w:cs="Times New Roman"/>
          <w:b/>
          <w:sz w:val="24"/>
          <w:szCs w:val="24"/>
        </w:rPr>
        <w:t>», в том числе</w:t>
      </w:r>
      <w:r w:rsidR="0026333B" w:rsidRPr="00CB7EC2">
        <w:rPr>
          <w:rFonts w:ascii="Times New Roman" w:hAnsi="Times New Roman" w:cs="Times New Roman"/>
          <w:b/>
          <w:sz w:val="24"/>
          <w:szCs w:val="24"/>
        </w:rPr>
        <w:t xml:space="preserve"> «Гам-Ковид-Вак» (торговая  марка «Спутник </w:t>
      </w:r>
      <w:r w:rsidR="0026333B" w:rsidRPr="00CB7EC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6333B" w:rsidRPr="00CB7EC2">
        <w:rPr>
          <w:rFonts w:ascii="Times New Roman" w:hAnsi="Times New Roman" w:cs="Times New Roman"/>
          <w:b/>
          <w:sz w:val="24"/>
          <w:szCs w:val="24"/>
        </w:rPr>
        <w:t>»), «Гам-Ковид-Вак-Лио», «ЭпиВакКорона», «Ковивак»</w:t>
      </w:r>
      <w:r w:rsidR="007752BF">
        <w:rPr>
          <w:rFonts w:ascii="Times New Roman" w:hAnsi="Times New Roman" w:cs="Times New Roman"/>
          <w:b/>
          <w:sz w:val="24"/>
          <w:szCs w:val="24"/>
        </w:rPr>
        <w:t xml:space="preserve"> не ликвидируют  такую инфекционную болезнь  как короновирусная  инфекция, вызываемая  вирусом </w:t>
      </w:r>
      <w:r w:rsidR="007752BF" w:rsidRPr="00070392">
        <w:rPr>
          <w:rFonts w:ascii="Times New Roman" w:hAnsi="Times New Roman" w:cs="Times New Roman"/>
          <w:b/>
          <w:sz w:val="24"/>
          <w:szCs w:val="24"/>
          <w:lang w:val="en-US"/>
        </w:rPr>
        <w:t>SARS</w:t>
      </w:r>
      <w:r w:rsidR="007752BF" w:rsidRPr="00070392">
        <w:rPr>
          <w:rFonts w:ascii="Times New Roman" w:hAnsi="Times New Roman" w:cs="Times New Roman"/>
          <w:b/>
          <w:sz w:val="24"/>
          <w:szCs w:val="24"/>
        </w:rPr>
        <w:t>-</w:t>
      </w:r>
      <w:r w:rsidR="007752BF" w:rsidRPr="00070392">
        <w:rPr>
          <w:rFonts w:ascii="Times New Roman" w:hAnsi="Times New Roman" w:cs="Times New Roman"/>
          <w:b/>
          <w:sz w:val="24"/>
          <w:szCs w:val="24"/>
          <w:lang w:val="en-US"/>
        </w:rPr>
        <w:t>Co</w:t>
      </w:r>
      <w:r w:rsidR="007752BF" w:rsidRPr="00070392">
        <w:rPr>
          <w:rFonts w:ascii="Times New Roman" w:hAnsi="Times New Roman" w:cs="Times New Roman"/>
          <w:b/>
          <w:sz w:val="24"/>
          <w:szCs w:val="24"/>
        </w:rPr>
        <w:t>V-2</w:t>
      </w:r>
      <w:r w:rsidR="007752BF">
        <w:rPr>
          <w:rFonts w:ascii="Times New Roman" w:hAnsi="Times New Roman" w:cs="Times New Roman"/>
          <w:b/>
          <w:sz w:val="24"/>
          <w:szCs w:val="24"/>
        </w:rPr>
        <w:t>».</w:t>
      </w:r>
    </w:p>
    <w:p w14:paraId="2ACE3A9C" w14:textId="77777777" w:rsidR="007752BF" w:rsidRPr="007752BF" w:rsidRDefault="007752BF" w:rsidP="009550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B02E3">
        <w:rPr>
          <w:rFonts w:ascii="Times New Roman" w:hAnsi="Times New Roman" w:cs="Times New Roman"/>
          <w:b/>
          <w:sz w:val="24"/>
          <w:szCs w:val="24"/>
        </w:rPr>
        <w:t xml:space="preserve">Риск причинения  вреда здоровью  человека вследствие  приема вакцин  для профилактики  короновирусной инфекции, вызываемой  вирусом </w:t>
      </w:r>
      <w:r w:rsidR="00BB02E3" w:rsidRPr="00CB7EC2">
        <w:rPr>
          <w:rFonts w:ascii="Times New Roman" w:hAnsi="Times New Roman" w:cs="Times New Roman"/>
          <w:b/>
          <w:sz w:val="24"/>
          <w:szCs w:val="24"/>
          <w:lang w:val="en-US"/>
        </w:rPr>
        <w:t>SARS</w:t>
      </w:r>
      <w:r w:rsidR="00BB02E3" w:rsidRPr="00CB7EC2">
        <w:rPr>
          <w:rFonts w:ascii="Times New Roman" w:hAnsi="Times New Roman" w:cs="Times New Roman"/>
          <w:b/>
          <w:sz w:val="24"/>
          <w:szCs w:val="24"/>
        </w:rPr>
        <w:t>-</w:t>
      </w:r>
      <w:r w:rsidR="00BB02E3" w:rsidRPr="00CB7EC2">
        <w:rPr>
          <w:rFonts w:ascii="Times New Roman" w:hAnsi="Times New Roman" w:cs="Times New Roman"/>
          <w:b/>
          <w:sz w:val="24"/>
          <w:szCs w:val="24"/>
          <w:lang w:val="en-US"/>
        </w:rPr>
        <w:t>Co</w:t>
      </w:r>
      <w:r w:rsidR="00BB02E3" w:rsidRPr="00CB7EC2">
        <w:rPr>
          <w:rFonts w:ascii="Times New Roman" w:hAnsi="Times New Roman" w:cs="Times New Roman"/>
          <w:b/>
          <w:sz w:val="24"/>
          <w:szCs w:val="24"/>
        </w:rPr>
        <w:t>V-2</w:t>
      </w:r>
      <w:r w:rsidR="00897393">
        <w:rPr>
          <w:rFonts w:ascii="Times New Roman" w:hAnsi="Times New Roman" w:cs="Times New Roman"/>
          <w:b/>
          <w:sz w:val="24"/>
          <w:szCs w:val="24"/>
        </w:rPr>
        <w:t>, в том числе</w:t>
      </w:r>
      <w:r w:rsidR="00897393" w:rsidRPr="00CB7EC2">
        <w:rPr>
          <w:rFonts w:ascii="Times New Roman" w:hAnsi="Times New Roman" w:cs="Times New Roman"/>
          <w:b/>
          <w:sz w:val="24"/>
          <w:szCs w:val="24"/>
        </w:rPr>
        <w:t xml:space="preserve"> «Гам-Ковид-Вак» (торговая  марка «Спутник </w:t>
      </w:r>
      <w:r w:rsidR="00897393" w:rsidRPr="00CB7EC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897393" w:rsidRPr="00CB7EC2">
        <w:rPr>
          <w:rFonts w:ascii="Times New Roman" w:hAnsi="Times New Roman" w:cs="Times New Roman"/>
          <w:b/>
          <w:sz w:val="24"/>
          <w:szCs w:val="24"/>
        </w:rPr>
        <w:t>»), «Гам-Ковид-Вак-Лио», «ЭпиВакКорона», «Ковивак»</w:t>
      </w:r>
      <w:r w:rsidR="00DF79DD">
        <w:rPr>
          <w:rFonts w:ascii="Times New Roman" w:hAnsi="Times New Roman" w:cs="Times New Roman"/>
          <w:b/>
          <w:sz w:val="24"/>
          <w:szCs w:val="24"/>
        </w:rPr>
        <w:t xml:space="preserve"> несоизмерим  и многократно превышает  эффективность их применения. </w:t>
      </w:r>
    </w:p>
    <w:p w14:paraId="44AB417F" w14:textId="77777777" w:rsidR="009F14AE" w:rsidRDefault="001F2BA9" w:rsidP="009F14AE">
      <w:pPr>
        <w:jc w:val="both"/>
        <w:rPr>
          <w:rFonts w:ascii="Times New Roman" w:hAnsi="Times New Roman" w:cs="Times New Roman"/>
          <w:sz w:val="24"/>
          <w:szCs w:val="24"/>
        </w:rPr>
      </w:pPr>
      <w:r w:rsidRPr="009550F1">
        <w:rPr>
          <w:rFonts w:ascii="Times New Roman" w:hAnsi="Times New Roman" w:cs="Times New Roman"/>
          <w:sz w:val="28"/>
          <w:szCs w:val="28"/>
        </w:rPr>
        <w:t xml:space="preserve">      </w:t>
      </w:r>
      <w:r w:rsidRPr="00B31857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750AFE" w:rsidRPr="00B31857">
        <w:rPr>
          <w:rFonts w:ascii="Times New Roman" w:hAnsi="Times New Roman" w:cs="Times New Roman"/>
          <w:sz w:val="24"/>
          <w:szCs w:val="24"/>
        </w:rPr>
        <w:t>все указанные</w:t>
      </w:r>
      <w:r w:rsidRPr="00B31857">
        <w:rPr>
          <w:rFonts w:ascii="Times New Roman" w:hAnsi="Times New Roman" w:cs="Times New Roman"/>
          <w:sz w:val="24"/>
          <w:szCs w:val="24"/>
        </w:rPr>
        <w:t xml:space="preserve"> </w:t>
      </w:r>
      <w:r w:rsidRPr="00B31857">
        <w:rPr>
          <w:rFonts w:ascii="Times New Roman" w:hAnsi="Times New Roman" w:cs="Times New Roman"/>
          <w:b/>
          <w:bCs/>
          <w:sz w:val="24"/>
          <w:szCs w:val="24"/>
        </w:rPr>
        <w:t>жидкости</w:t>
      </w:r>
      <w:r w:rsidRPr="00B31857">
        <w:rPr>
          <w:rFonts w:ascii="Times New Roman" w:hAnsi="Times New Roman" w:cs="Times New Roman"/>
          <w:sz w:val="24"/>
          <w:szCs w:val="24"/>
        </w:rPr>
        <w:t xml:space="preserve">, именуемые </w:t>
      </w:r>
      <w:r w:rsidR="000E3FB6" w:rsidRPr="00B31857">
        <w:rPr>
          <w:rFonts w:ascii="Times New Roman" w:hAnsi="Times New Roman" w:cs="Times New Roman"/>
          <w:sz w:val="24"/>
          <w:szCs w:val="24"/>
        </w:rPr>
        <w:t>«</w:t>
      </w:r>
      <w:r w:rsidRPr="00B31857">
        <w:rPr>
          <w:rFonts w:ascii="Times New Roman" w:hAnsi="Times New Roman" w:cs="Times New Roman"/>
          <w:sz w:val="24"/>
          <w:szCs w:val="24"/>
        </w:rPr>
        <w:t>вакцинами</w:t>
      </w:r>
      <w:r w:rsidR="000E3FB6" w:rsidRPr="00B31857">
        <w:rPr>
          <w:rFonts w:ascii="Times New Roman" w:hAnsi="Times New Roman" w:cs="Times New Roman"/>
          <w:sz w:val="24"/>
          <w:szCs w:val="24"/>
        </w:rPr>
        <w:t>»</w:t>
      </w:r>
      <w:r w:rsidR="00B31857" w:rsidRPr="00B31857">
        <w:rPr>
          <w:rFonts w:ascii="Times New Roman" w:hAnsi="Times New Roman" w:cs="Times New Roman"/>
          <w:sz w:val="24"/>
          <w:szCs w:val="24"/>
        </w:rPr>
        <w:t xml:space="preserve"> </w:t>
      </w:r>
      <w:r w:rsidRPr="00B31857">
        <w:rPr>
          <w:rFonts w:ascii="Times New Roman" w:hAnsi="Times New Roman" w:cs="Times New Roman"/>
          <w:sz w:val="24"/>
          <w:szCs w:val="24"/>
        </w:rPr>
        <w:t>на самом деле явля</w:t>
      </w:r>
      <w:r w:rsidR="000E3FB6" w:rsidRPr="00B31857">
        <w:rPr>
          <w:rFonts w:ascii="Times New Roman" w:hAnsi="Times New Roman" w:cs="Times New Roman"/>
          <w:sz w:val="24"/>
          <w:szCs w:val="24"/>
        </w:rPr>
        <w:t>ю</w:t>
      </w:r>
      <w:r w:rsidRPr="00B31857">
        <w:rPr>
          <w:rFonts w:ascii="Times New Roman" w:hAnsi="Times New Roman" w:cs="Times New Roman"/>
          <w:sz w:val="24"/>
          <w:szCs w:val="24"/>
        </w:rPr>
        <w:t xml:space="preserve">тся </w:t>
      </w:r>
      <w:r w:rsidRPr="00B31857">
        <w:rPr>
          <w:rFonts w:ascii="Times New Roman" w:hAnsi="Times New Roman" w:cs="Times New Roman"/>
          <w:b/>
          <w:bCs/>
          <w:sz w:val="24"/>
          <w:szCs w:val="24"/>
        </w:rPr>
        <w:t>НЕПРОВЕРЕНЫМИ ЭКСПЕРИМЕНТАЛЬНЫМИ</w:t>
      </w:r>
      <w:r w:rsidRPr="00B31857">
        <w:rPr>
          <w:rFonts w:ascii="Times New Roman" w:hAnsi="Times New Roman" w:cs="Times New Roman"/>
          <w:sz w:val="24"/>
          <w:szCs w:val="24"/>
        </w:rPr>
        <w:t xml:space="preserve"> </w:t>
      </w:r>
      <w:r w:rsidRPr="00B31857">
        <w:rPr>
          <w:rFonts w:ascii="Times New Roman" w:hAnsi="Times New Roman" w:cs="Times New Roman"/>
          <w:b/>
          <w:bCs/>
          <w:sz w:val="24"/>
          <w:szCs w:val="24"/>
        </w:rPr>
        <w:t>препаратами</w:t>
      </w:r>
      <w:r w:rsidR="00327754" w:rsidRPr="00B3185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F14AE" w:rsidRPr="00B31857">
        <w:rPr>
          <w:rFonts w:ascii="Times New Roman" w:hAnsi="Times New Roman" w:cs="Times New Roman"/>
          <w:sz w:val="24"/>
          <w:szCs w:val="24"/>
        </w:rPr>
        <w:t>используемыми</w:t>
      </w:r>
      <w:r w:rsidR="00B31857">
        <w:rPr>
          <w:rFonts w:ascii="Times New Roman" w:hAnsi="Times New Roman" w:cs="Times New Roman"/>
          <w:sz w:val="24"/>
          <w:szCs w:val="24"/>
        </w:rPr>
        <w:t>, как я полагаю</w:t>
      </w:r>
      <w:r w:rsidR="009F14AE" w:rsidRPr="00B31857">
        <w:rPr>
          <w:rFonts w:ascii="Times New Roman" w:hAnsi="Times New Roman" w:cs="Times New Roman"/>
          <w:sz w:val="24"/>
          <w:szCs w:val="24"/>
        </w:rPr>
        <w:t>,  в целях  встраивания чужого, возможно, враждебного ДНК,  в  геном человека и изменения этого генома</w:t>
      </w:r>
      <w:r w:rsidR="00B31857" w:rsidRPr="00B31857">
        <w:rPr>
          <w:rFonts w:ascii="Times New Roman" w:hAnsi="Times New Roman" w:cs="Times New Roman"/>
          <w:sz w:val="24"/>
          <w:szCs w:val="24"/>
        </w:rPr>
        <w:t>.</w:t>
      </w:r>
    </w:p>
    <w:p w14:paraId="78FC8245" w14:textId="77777777" w:rsidR="00B31857" w:rsidRDefault="00E7578B" w:rsidP="009F14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Я  боюсь за мое</w:t>
      </w:r>
      <w:r w:rsidR="00B31857">
        <w:rPr>
          <w:rFonts w:ascii="Times New Roman" w:hAnsi="Times New Roman" w:cs="Times New Roman"/>
          <w:sz w:val="24"/>
          <w:szCs w:val="24"/>
        </w:rPr>
        <w:t xml:space="preserve"> здоровье и не ж</w:t>
      </w:r>
      <w:r w:rsidR="006E479F">
        <w:rPr>
          <w:rFonts w:ascii="Times New Roman" w:hAnsi="Times New Roman" w:cs="Times New Roman"/>
          <w:sz w:val="24"/>
          <w:szCs w:val="24"/>
        </w:rPr>
        <w:t xml:space="preserve">елаю участвовать в эксперименте, тем более что </w:t>
      </w:r>
      <w:r w:rsidR="006E479F" w:rsidRPr="006E479F">
        <w:rPr>
          <w:rFonts w:ascii="Times New Roman" w:hAnsi="Times New Roman" w:cs="Times New Roman"/>
          <w:sz w:val="24"/>
          <w:szCs w:val="24"/>
        </w:rPr>
        <w:t>имеются многочисленные сведения получивших «вакцину» людей и их родных, сообщающих о тяжелых поствакцинальных осложнениях, сме</w:t>
      </w:r>
      <w:r w:rsidR="003277DE">
        <w:rPr>
          <w:rFonts w:ascii="Times New Roman" w:hAnsi="Times New Roman" w:cs="Times New Roman"/>
          <w:sz w:val="24"/>
          <w:szCs w:val="24"/>
        </w:rPr>
        <w:t>ртях и повторных заражениях.</w:t>
      </w:r>
    </w:p>
    <w:p w14:paraId="0A1E88CE" w14:textId="77777777" w:rsidR="0043717D" w:rsidRPr="00970143" w:rsidRDefault="00CB6C1E" w:rsidP="004C67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70143" w:rsidRPr="00970143">
        <w:t xml:space="preserve"> </w:t>
      </w:r>
      <w:r w:rsidR="00395714">
        <w:rPr>
          <w:rFonts w:ascii="Times New Roman" w:hAnsi="Times New Roman" w:cs="Times New Roman"/>
          <w:sz w:val="24"/>
          <w:szCs w:val="24"/>
        </w:rPr>
        <w:t>Неисполнение</w:t>
      </w:r>
      <w:r w:rsidR="00970143">
        <w:rPr>
          <w:rFonts w:ascii="Times New Roman" w:hAnsi="Times New Roman" w:cs="Times New Roman"/>
          <w:sz w:val="24"/>
          <w:szCs w:val="24"/>
        </w:rPr>
        <w:t xml:space="preserve"> требований оспариваемого постановления </w:t>
      </w:r>
      <w:r w:rsidR="00970143" w:rsidRPr="002C6EF3">
        <w:rPr>
          <w:rFonts w:ascii="Times New Roman" w:hAnsi="Times New Roman" w:cs="Times New Roman"/>
          <w:sz w:val="24"/>
          <w:szCs w:val="24"/>
        </w:rPr>
        <w:t xml:space="preserve">главного государственного санитарного врача по г. Москве  Андреевой Е.Е.  от 15.06.2021 года </w:t>
      </w:r>
      <w:r w:rsidR="00970143">
        <w:rPr>
          <w:rFonts w:ascii="Times New Roman" w:hAnsi="Times New Roman" w:cs="Times New Roman"/>
          <w:sz w:val="24"/>
          <w:szCs w:val="24"/>
        </w:rPr>
        <w:t xml:space="preserve"> влечет </w:t>
      </w:r>
      <w:r w:rsidR="00970143" w:rsidRPr="00970143">
        <w:rPr>
          <w:rFonts w:ascii="Times New Roman" w:hAnsi="Times New Roman" w:cs="Times New Roman"/>
          <w:sz w:val="24"/>
          <w:szCs w:val="24"/>
        </w:rPr>
        <w:t>в</w:t>
      </w:r>
      <w:r w:rsidR="004B45CF">
        <w:rPr>
          <w:rFonts w:ascii="Times New Roman" w:hAnsi="Times New Roman" w:cs="Times New Roman"/>
          <w:sz w:val="24"/>
          <w:szCs w:val="24"/>
        </w:rPr>
        <w:t>ременный отказ  в приеме меня</w:t>
      </w:r>
      <w:r w:rsidR="00970143" w:rsidRPr="00970143">
        <w:rPr>
          <w:rFonts w:ascii="Times New Roman" w:hAnsi="Times New Roman" w:cs="Times New Roman"/>
          <w:sz w:val="24"/>
          <w:szCs w:val="24"/>
        </w:rPr>
        <w:t xml:space="preserve"> в образовательные организации и озд</w:t>
      </w:r>
      <w:r w:rsidR="004B45CF">
        <w:rPr>
          <w:rFonts w:ascii="Times New Roman" w:hAnsi="Times New Roman" w:cs="Times New Roman"/>
          <w:sz w:val="24"/>
          <w:szCs w:val="24"/>
        </w:rPr>
        <w:t>оровительные учреждения</w:t>
      </w:r>
      <w:r w:rsidR="00970143" w:rsidRPr="00970143">
        <w:rPr>
          <w:rFonts w:ascii="Times New Roman" w:hAnsi="Times New Roman" w:cs="Times New Roman"/>
          <w:sz w:val="24"/>
          <w:szCs w:val="24"/>
        </w:rPr>
        <w:t xml:space="preserve">, отказ в приеме  на работу </w:t>
      </w:r>
      <w:r w:rsidR="004B45CF">
        <w:rPr>
          <w:rFonts w:ascii="Times New Roman" w:hAnsi="Times New Roman" w:cs="Times New Roman"/>
          <w:sz w:val="24"/>
          <w:szCs w:val="24"/>
        </w:rPr>
        <w:t>и</w:t>
      </w:r>
      <w:r w:rsidR="00970143" w:rsidRPr="00970143">
        <w:rPr>
          <w:rFonts w:ascii="Times New Roman" w:hAnsi="Times New Roman" w:cs="Times New Roman"/>
          <w:sz w:val="24"/>
          <w:szCs w:val="24"/>
        </w:rPr>
        <w:t xml:space="preserve"> отстранение  от работ</w:t>
      </w:r>
      <w:r w:rsidR="00321376">
        <w:rPr>
          <w:rFonts w:ascii="Times New Roman" w:hAnsi="Times New Roman" w:cs="Times New Roman"/>
          <w:sz w:val="24"/>
          <w:szCs w:val="24"/>
        </w:rPr>
        <w:t xml:space="preserve">ы, ограничиваются мои права на получение плановой медицинской помощи. </w:t>
      </w:r>
    </w:p>
    <w:p w14:paraId="50730480" w14:textId="77777777" w:rsidR="00090E17" w:rsidRDefault="00115FA3" w:rsidP="00090E17">
      <w:pPr>
        <w:pStyle w:val="s3"/>
        <w:shd w:val="clear" w:color="auto" w:fill="FFFFFF"/>
        <w:jc w:val="both"/>
        <w:rPr>
          <w:b/>
          <w:color w:val="000000"/>
        </w:rPr>
      </w:pPr>
      <w:r w:rsidRPr="00F3570F">
        <w:t xml:space="preserve">На основании </w:t>
      </w:r>
      <w:r w:rsidR="00F3570F">
        <w:rPr>
          <w:b/>
          <w:bCs/>
        </w:rPr>
        <w:t>ст.</w:t>
      </w:r>
      <w:r w:rsidR="00F3570F" w:rsidRPr="00F3570F">
        <w:rPr>
          <w:b/>
          <w:bCs/>
        </w:rPr>
        <w:t xml:space="preserve"> 1 Нюрнбергского Кодекса 1947 года</w:t>
      </w:r>
      <w:r w:rsidR="0043717D">
        <w:rPr>
          <w:sz w:val="28"/>
          <w:szCs w:val="28"/>
        </w:rPr>
        <w:t xml:space="preserve">, </w:t>
      </w:r>
      <w:r w:rsidR="00F448E2">
        <w:rPr>
          <w:b/>
          <w:color w:val="22272F"/>
          <w:shd w:val="clear" w:color="auto" w:fill="FFFFFF"/>
        </w:rPr>
        <w:t>ст.</w:t>
      </w:r>
      <w:r w:rsidR="00F448E2" w:rsidRPr="00BB7F0A">
        <w:rPr>
          <w:b/>
          <w:bCs/>
          <w:color w:val="22272F"/>
          <w:shd w:val="clear" w:color="auto" w:fill="FFFFFF"/>
        </w:rPr>
        <w:t xml:space="preserve"> 5</w:t>
      </w:r>
      <w:r w:rsidR="00F448E2">
        <w:rPr>
          <w:b/>
          <w:bCs/>
          <w:color w:val="22272F"/>
          <w:shd w:val="clear" w:color="auto" w:fill="FFFFFF"/>
        </w:rPr>
        <w:t xml:space="preserve">, 6,17,18 </w:t>
      </w:r>
      <w:r w:rsidR="00F448E2" w:rsidRPr="00BB7F0A">
        <w:rPr>
          <w:b/>
          <w:bCs/>
          <w:color w:val="000000"/>
        </w:rPr>
        <w:t xml:space="preserve"> Конвенции о защите прав и достоинства человека </w:t>
      </w:r>
      <w:r w:rsidR="00F448E2" w:rsidRPr="00BB7F0A">
        <w:rPr>
          <w:b/>
          <w:bCs/>
          <w:color w:val="000000"/>
          <w:shd w:val="clear" w:color="auto" w:fill="FFFFFF"/>
        </w:rPr>
        <w:t xml:space="preserve">в связи с применением достижений биологии и медицины </w:t>
      </w:r>
      <w:r w:rsidR="00F448E2" w:rsidRPr="00BB7F0A">
        <w:rPr>
          <w:b/>
          <w:bCs/>
          <w:color w:val="000000"/>
        </w:rPr>
        <w:t xml:space="preserve"> от 04 апреля 1997 года</w:t>
      </w:r>
      <w:r w:rsidR="00F448E2">
        <w:rPr>
          <w:b/>
          <w:bCs/>
          <w:color w:val="000000"/>
        </w:rPr>
        <w:t xml:space="preserve">, </w:t>
      </w:r>
      <w:r w:rsidR="00F448E2" w:rsidRPr="00D105BE">
        <w:t xml:space="preserve"> </w:t>
      </w:r>
      <w:r w:rsidR="000F3A67">
        <w:rPr>
          <w:b/>
          <w:bCs/>
        </w:rPr>
        <w:t>ч.</w:t>
      </w:r>
      <w:r w:rsidR="000F3A67" w:rsidRPr="00362E93">
        <w:rPr>
          <w:b/>
          <w:bCs/>
        </w:rPr>
        <w:t xml:space="preserve"> 2 ст</w:t>
      </w:r>
      <w:r w:rsidR="000F3A67">
        <w:rPr>
          <w:b/>
          <w:bCs/>
        </w:rPr>
        <w:t>.</w:t>
      </w:r>
      <w:r w:rsidR="000F3A67" w:rsidRPr="00362E93">
        <w:rPr>
          <w:b/>
          <w:bCs/>
        </w:rPr>
        <w:t xml:space="preserve"> 21 Конституции РФ</w:t>
      </w:r>
      <w:r w:rsidR="00F97E8D">
        <w:rPr>
          <w:b/>
          <w:bCs/>
        </w:rPr>
        <w:t xml:space="preserve">, </w:t>
      </w:r>
      <w:r w:rsidR="000F3A67" w:rsidRPr="00D105BE">
        <w:t xml:space="preserve"> </w:t>
      </w:r>
      <w:r w:rsidR="006E7F10">
        <w:rPr>
          <w:b/>
          <w:bCs/>
          <w:color w:val="22272F"/>
          <w:shd w:val="clear" w:color="auto" w:fill="FFFFFF"/>
        </w:rPr>
        <w:t>п.</w:t>
      </w:r>
      <w:r w:rsidR="006E7F10" w:rsidRPr="00F21DB5">
        <w:rPr>
          <w:b/>
          <w:bCs/>
          <w:color w:val="22272F"/>
          <w:shd w:val="clear" w:color="auto" w:fill="FFFFFF"/>
        </w:rPr>
        <w:t xml:space="preserve"> 1 </w:t>
      </w:r>
      <w:r w:rsidR="006E7F10" w:rsidRPr="00F21DB5">
        <w:rPr>
          <w:b/>
          <w:bCs/>
        </w:rPr>
        <w:t>с</w:t>
      </w:r>
      <w:r w:rsidR="006E7F10">
        <w:rPr>
          <w:b/>
          <w:bCs/>
        </w:rPr>
        <w:t>т.</w:t>
      </w:r>
      <w:r w:rsidR="006E7F10" w:rsidRPr="00F21DB5">
        <w:rPr>
          <w:b/>
          <w:bCs/>
        </w:rPr>
        <w:t xml:space="preserve">  20 Федерального Закона от 21.11.2011 г. № 323-ФЗ «Об основах охраны здоровья граждан Российской Федерации»</w:t>
      </w:r>
      <w:r w:rsidR="005D21C2">
        <w:rPr>
          <w:b/>
          <w:bCs/>
        </w:rPr>
        <w:t xml:space="preserve">, </w:t>
      </w:r>
      <w:r w:rsidR="005D21C2">
        <w:rPr>
          <w:b/>
        </w:rPr>
        <w:t>п.</w:t>
      </w:r>
      <w:r w:rsidR="005D21C2" w:rsidRPr="00486756">
        <w:rPr>
          <w:b/>
          <w:bCs/>
        </w:rPr>
        <w:t xml:space="preserve"> 1</w:t>
      </w:r>
      <w:r w:rsidR="005D21C2" w:rsidRPr="00486756">
        <w:t xml:space="preserve"> </w:t>
      </w:r>
      <w:r w:rsidR="005D21C2">
        <w:rPr>
          <w:b/>
          <w:bCs/>
        </w:rPr>
        <w:t>ст.</w:t>
      </w:r>
      <w:r w:rsidR="005D21C2" w:rsidRPr="00486756">
        <w:rPr>
          <w:b/>
          <w:bCs/>
        </w:rPr>
        <w:t xml:space="preserve"> 5 Федерального закона от 17 сентября 1998 года № 157-ФЗ «Об иммунопрофилактике инфекционных болезней»</w:t>
      </w:r>
      <w:r w:rsidR="00537475">
        <w:rPr>
          <w:b/>
          <w:bCs/>
        </w:rPr>
        <w:t>,</w:t>
      </w:r>
      <w:r w:rsidR="006E7F10" w:rsidRPr="00F21DB5">
        <w:rPr>
          <w:b/>
          <w:bCs/>
        </w:rPr>
        <w:t xml:space="preserve"> </w:t>
      </w:r>
      <w:r w:rsidR="00090E17">
        <w:rPr>
          <w:b/>
          <w:color w:val="000000"/>
        </w:rPr>
        <w:t>Постановления</w:t>
      </w:r>
      <w:r w:rsidR="00090E17" w:rsidRPr="00907622">
        <w:rPr>
          <w:b/>
          <w:color w:val="000000"/>
        </w:rPr>
        <w:t xml:space="preserve"> </w:t>
      </w:r>
      <w:r w:rsidR="00090E17" w:rsidRPr="00907622">
        <w:rPr>
          <w:b/>
          <w:color w:val="000000"/>
        </w:rPr>
        <w:lastRenderedPageBreak/>
        <w:t>Правительства № 825 от 15 июля 1999 года «Об утверждении Перечня  работ, выполнение которых связано с высоким риском заболевания инфекционными болезнями и требует обязательн</w:t>
      </w:r>
      <w:r w:rsidR="00090E17">
        <w:rPr>
          <w:b/>
          <w:color w:val="000000"/>
        </w:rPr>
        <w:t>ого проведения профил</w:t>
      </w:r>
      <w:r w:rsidR="00090E17" w:rsidRPr="00907622">
        <w:rPr>
          <w:b/>
          <w:color w:val="000000"/>
        </w:rPr>
        <w:t>актических прививок»</w:t>
      </w:r>
      <w:r w:rsidR="00090E17">
        <w:rPr>
          <w:b/>
          <w:color w:val="000000"/>
        </w:rPr>
        <w:t>.</w:t>
      </w:r>
    </w:p>
    <w:p w14:paraId="67808F25" w14:textId="77777777" w:rsidR="0043717D" w:rsidRDefault="0043717D" w:rsidP="004C6732">
      <w:pPr>
        <w:jc w:val="both"/>
        <w:rPr>
          <w:rFonts w:ascii="Times New Roman" w:hAnsi="Times New Roman" w:cs="Times New Roman"/>
          <w:sz w:val="24"/>
          <w:szCs w:val="24"/>
        </w:rPr>
      </w:pPr>
      <w:r w:rsidRPr="00D105BE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897465">
        <w:rPr>
          <w:rFonts w:ascii="Times New Roman" w:hAnsi="Times New Roman" w:cs="Times New Roman"/>
          <w:sz w:val="24"/>
          <w:szCs w:val="24"/>
        </w:rPr>
        <w:t xml:space="preserve">ст. 175,176,177,227 КАС РФ </w:t>
      </w:r>
    </w:p>
    <w:p w14:paraId="4A0066D1" w14:textId="77777777" w:rsidR="00897465" w:rsidRDefault="00897465" w:rsidP="004C67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Прошу</w:t>
      </w:r>
      <w:r w:rsidR="002F575A">
        <w:rPr>
          <w:rFonts w:ascii="Times New Roman" w:hAnsi="Times New Roman" w:cs="Times New Roman"/>
          <w:sz w:val="24"/>
          <w:szCs w:val="24"/>
        </w:rPr>
        <w:t>:</w:t>
      </w:r>
    </w:p>
    <w:p w14:paraId="0C753ABE" w14:textId="77777777" w:rsidR="00897465" w:rsidRPr="00D105BE" w:rsidRDefault="00A56133" w:rsidP="004C6732">
      <w:pPr>
        <w:jc w:val="both"/>
        <w:rPr>
          <w:rFonts w:ascii="Times New Roman" w:hAnsi="Times New Roman" w:cs="Times New Roman"/>
          <w:sz w:val="24"/>
          <w:szCs w:val="24"/>
        </w:rPr>
      </w:pPr>
      <w:r w:rsidRPr="002C6EF3">
        <w:rPr>
          <w:rFonts w:ascii="Times New Roman" w:hAnsi="Times New Roman" w:cs="Times New Roman"/>
          <w:sz w:val="24"/>
          <w:szCs w:val="24"/>
        </w:rPr>
        <w:t>а</w:t>
      </w:r>
      <w:r w:rsidR="006B4984" w:rsidRPr="002C6EF3">
        <w:rPr>
          <w:rFonts w:ascii="Times New Roman" w:hAnsi="Times New Roman" w:cs="Times New Roman"/>
          <w:sz w:val="24"/>
          <w:szCs w:val="24"/>
        </w:rPr>
        <w:t xml:space="preserve">дминистративное исковое заявление </w:t>
      </w:r>
      <w:r w:rsidRPr="002C6EF3">
        <w:rPr>
          <w:rFonts w:ascii="Times New Roman" w:hAnsi="Times New Roman" w:cs="Times New Roman"/>
          <w:sz w:val="24"/>
          <w:szCs w:val="24"/>
        </w:rPr>
        <w:t xml:space="preserve"> </w:t>
      </w:r>
      <w:r w:rsidR="00287331">
        <w:rPr>
          <w:rFonts w:ascii="Times New Roman" w:hAnsi="Times New Roman" w:cs="Times New Roman"/>
          <w:sz w:val="24"/>
          <w:szCs w:val="24"/>
        </w:rPr>
        <w:t xml:space="preserve">с требованием </w:t>
      </w:r>
      <w:r w:rsidRPr="002C6EF3">
        <w:rPr>
          <w:rFonts w:ascii="Times New Roman" w:hAnsi="Times New Roman" w:cs="Times New Roman"/>
          <w:sz w:val="24"/>
          <w:szCs w:val="24"/>
        </w:rPr>
        <w:t>о признании незаконным постановления главного государственного санитарного врача по г. Москве  Андреевой Е.Е.  от 15.06.2021 года «О проведении профилактических прививок отдельным группам граждан по эпидемическим показаниям»</w:t>
      </w:r>
      <w:r w:rsidR="0056230D">
        <w:rPr>
          <w:rFonts w:ascii="Times New Roman" w:hAnsi="Times New Roman" w:cs="Times New Roman"/>
          <w:sz w:val="24"/>
          <w:szCs w:val="24"/>
        </w:rPr>
        <w:t xml:space="preserve"> </w:t>
      </w:r>
      <w:r w:rsidR="00287331">
        <w:rPr>
          <w:rFonts w:ascii="Times New Roman" w:hAnsi="Times New Roman" w:cs="Times New Roman"/>
          <w:sz w:val="24"/>
          <w:szCs w:val="24"/>
        </w:rPr>
        <w:t xml:space="preserve">удовлетворить и признать незаконным постановление </w:t>
      </w:r>
      <w:r w:rsidR="00287331" w:rsidRPr="002C6EF3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по г. Москве  Андреевой Е.Е.  </w:t>
      </w:r>
      <w:r w:rsidR="00CE5BDD">
        <w:rPr>
          <w:rFonts w:ascii="Times New Roman" w:hAnsi="Times New Roman" w:cs="Times New Roman"/>
          <w:sz w:val="24"/>
          <w:szCs w:val="24"/>
        </w:rPr>
        <w:t xml:space="preserve"> № 1 </w:t>
      </w:r>
      <w:r w:rsidR="00287331" w:rsidRPr="002C6EF3">
        <w:rPr>
          <w:rFonts w:ascii="Times New Roman" w:hAnsi="Times New Roman" w:cs="Times New Roman"/>
          <w:sz w:val="24"/>
          <w:szCs w:val="24"/>
        </w:rPr>
        <w:t>от 15.06.2021 года «О проведении профилактических прививок отдельным группам граждан по эпидемическим показаниям»</w:t>
      </w:r>
      <w:r w:rsidR="00287331">
        <w:rPr>
          <w:rFonts w:ascii="Times New Roman" w:hAnsi="Times New Roman" w:cs="Times New Roman"/>
          <w:sz w:val="24"/>
          <w:szCs w:val="24"/>
        </w:rPr>
        <w:t xml:space="preserve"> как нарушающее </w:t>
      </w:r>
      <w:r w:rsidR="00D4033C">
        <w:rPr>
          <w:rFonts w:ascii="Times New Roman" w:hAnsi="Times New Roman" w:cs="Times New Roman"/>
          <w:sz w:val="24"/>
          <w:szCs w:val="24"/>
        </w:rPr>
        <w:t>права, свободы</w:t>
      </w:r>
      <w:r w:rsidR="00287331">
        <w:rPr>
          <w:rFonts w:ascii="Times New Roman" w:hAnsi="Times New Roman" w:cs="Times New Roman"/>
          <w:sz w:val="24"/>
          <w:szCs w:val="24"/>
        </w:rPr>
        <w:t xml:space="preserve"> и законные и</w:t>
      </w:r>
      <w:r w:rsidR="00CE0EE6">
        <w:rPr>
          <w:rFonts w:ascii="Times New Roman" w:hAnsi="Times New Roman" w:cs="Times New Roman"/>
          <w:sz w:val="24"/>
          <w:szCs w:val="24"/>
        </w:rPr>
        <w:t>нтересы административного истца</w:t>
      </w:r>
    </w:p>
    <w:p w14:paraId="085B4433" w14:textId="77777777" w:rsidR="0051062D" w:rsidRDefault="004C6732" w:rsidP="00510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54">
        <w:rPr>
          <w:rFonts w:ascii="Times New Roman" w:hAnsi="Times New Roman" w:cs="Times New Roman"/>
          <w:sz w:val="28"/>
          <w:szCs w:val="28"/>
        </w:rPr>
        <w:t xml:space="preserve">   </w:t>
      </w:r>
      <w:r w:rsidR="00C224DA" w:rsidRPr="00327754">
        <w:rPr>
          <w:rFonts w:ascii="Times New Roman" w:hAnsi="Times New Roman" w:cs="Times New Roman"/>
          <w:sz w:val="28"/>
          <w:szCs w:val="28"/>
        </w:rPr>
        <w:t xml:space="preserve"> </w:t>
      </w:r>
      <w:r w:rsidR="0043717D" w:rsidRPr="00CE0EE6">
        <w:rPr>
          <w:rFonts w:ascii="Times New Roman" w:hAnsi="Times New Roman" w:cs="Times New Roman"/>
          <w:sz w:val="24"/>
          <w:szCs w:val="24"/>
        </w:rPr>
        <w:t>Приложение:</w:t>
      </w:r>
      <w:r w:rsidR="0051062D">
        <w:rPr>
          <w:rFonts w:ascii="Times New Roman" w:hAnsi="Times New Roman" w:cs="Times New Roman"/>
          <w:sz w:val="24"/>
          <w:szCs w:val="24"/>
        </w:rPr>
        <w:t>1) Доказательства направления административного искового заявления административному ответчику,</w:t>
      </w:r>
    </w:p>
    <w:p w14:paraId="3053FC58" w14:textId="77777777" w:rsidR="0043717D" w:rsidRDefault="0051062D" w:rsidP="00510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3717D" w:rsidRPr="00CE0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Доказательства уплаты гос. пошлины </w:t>
      </w:r>
    </w:p>
    <w:p w14:paraId="21048F11" w14:textId="77777777" w:rsidR="00AA68BF" w:rsidRDefault="0051062D" w:rsidP="00510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Копия диплома о высшем юридическом образовании</w:t>
      </w:r>
    </w:p>
    <w:p w14:paraId="46F14383" w14:textId="77777777" w:rsidR="00AA68BF" w:rsidRDefault="00AA68BF" w:rsidP="00AA68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Копия комплексного экспертного заключения «Анализ иммунопрофилактических препаратов для профилактики </w:t>
      </w:r>
      <w:r w:rsidR="00510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SARS</w:t>
      </w:r>
      <w:r w:rsidRPr="00362E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>
        <w:rPr>
          <w:rFonts w:ascii="Times New Roman" w:hAnsi="Times New Roman" w:cs="Times New Roman"/>
          <w:sz w:val="24"/>
          <w:szCs w:val="24"/>
        </w:rPr>
        <w:t>V-2»  от 15 апреля 2021 года</w:t>
      </w:r>
    </w:p>
    <w:p w14:paraId="30B7C53E" w14:textId="77777777" w:rsidR="00AA68BF" w:rsidRPr="00362EC5" w:rsidRDefault="00AA68BF" w:rsidP="00AA68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Копия решения </w:t>
      </w:r>
      <w:r w:rsidR="004B79D7">
        <w:rPr>
          <w:rFonts w:ascii="Times New Roman" w:hAnsi="Times New Roman" w:cs="Times New Roman"/>
          <w:sz w:val="24"/>
          <w:szCs w:val="24"/>
        </w:rPr>
        <w:t>Арбитражного суда Свердловской области по делу №А60-55623/2020 от 19 января 2021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16AE66" w14:textId="77777777" w:rsidR="0051062D" w:rsidRPr="00CE0EE6" w:rsidRDefault="0051062D" w:rsidP="00510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2D2E7D" w14:textId="77777777" w:rsidR="0059411D" w:rsidRDefault="0059411D" w:rsidP="009550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A5D2410" w14:textId="77777777" w:rsidR="0059411D" w:rsidRPr="009550F1" w:rsidRDefault="0059411D" w:rsidP="009550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23D4B90" w14:textId="77777777" w:rsidR="00E71E9D" w:rsidRPr="00E71E9D" w:rsidRDefault="00E71E9D" w:rsidP="00E71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4888D4F" w14:textId="77777777" w:rsidR="00E71E9D" w:rsidRPr="00E71E9D" w:rsidRDefault="00E71E9D" w:rsidP="00E71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5A1D9CE" w14:textId="77777777" w:rsidR="00C57025" w:rsidRPr="009550F1" w:rsidRDefault="00E71E9D" w:rsidP="008575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</w:p>
    <w:sectPr w:rsidR="00C57025" w:rsidRPr="0095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043EA" w14:textId="77777777" w:rsidR="001169A0" w:rsidRDefault="001169A0" w:rsidP="00F079BE">
      <w:pPr>
        <w:spacing w:after="0" w:line="240" w:lineRule="auto"/>
      </w:pPr>
      <w:r>
        <w:separator/>
      </w:r>
    </w:p>
  </w:endnote>
  <w:endnote w:type="continuationSeparator" w:id="0">
    <w:p w14:paraId="4AD354FC" w14:textId="77777777" w:rsidR="001169A0" w:rsidRDefault="001169A0" w:rsidP="00F0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21E23" w14:textId="77777777" w:rsidR="001169A0" w:rsidRDefault="001169A0" w:rsidP="00F079BE">
      <w:pPr>
        <w:spacing w:after="0" w:line="240" w:lineRule="auto"/>
      </w:pPr>
      <w:r>
        <w:separator/>
      </w:r>
    </w:p>
  </w:footnote>
  <w:footnote w:type="continuationSeparator" w:id="0">
    <w:p w14:paraId="11E0B065" w14:textId="77777777" w:rsidR="001169A0" w:rsidRDefault="001169A0" w:rsidP="00F07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A2426"/>
    <w:multiLevelType w:val="hybridMultilevel"/>
    <w:tmpl w:val="8BC6C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02F6F"/>
    <w:multiLevelType w:val="hybridMultilevel"/>
    <w:tmpl w:val="803A9078"/>
    <w:lvl w:ilvl="0" w:tplc="05480F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6F590BCB"/>
    <w:multiLevelType w:val="hybridMultilevel"/>
    <w:tmpl w:val="EE549A24"/>
    <w:lvl w:ilvl="0" w:tplc="AF76D72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FAE"/>
    <w:rsid w:val="00005367"/>
    <w:rsid w:val="0002096A"/>
    <w:rsid w:val="0002512E"/>
    <w:rsid w:val="000500E2"/>
    <w:rsid w:val="0006002A"/>
    <w:rsid w:val="00060C8B"/>
    <w:rsid w:val="00070392"/>
    <w:rsid w:val="00070FE1"/>
    <w:rsid w:val="0008022C"/>
    <w:rsid w:val="00090E17"/>
    <w:rsid w:val="000A15C6"/>
    <w:rsid w:val="000A5922"/>
    <w:rsid w:val="000D0B50"/>
    <w:rsid w:val="000D7F8C"/>
    <w:rsid w:val="000E3FB6"/>
    <w:rsid w:val="000E4CD1"/>
    <w:rsid w:val="000E684A"/>
    <w:rsid w:val="000F2770"/>
    <w:rsid w:val="000F3A67"/>
    <w:rsid w:val="000F57C1"/>
    <w:rsid w:val="000F7907"/>
    <w:rsid w:val="00114BFA"/>
    <w:rsid w:val="00115FA3"/>
    <w:rsid w:val="001169A0"/>
    <w:rsid w:val="00136782"/>
    <w:rsid w:val="00136A5D"/>
    <w:rsid w:val="00136E80"/>
    <w:rsid w:val="001428E4"/>
    <w:rsid w:val="001619D4"/>
    <w:rsid w:val="0016459F"/>
    <w:rsid w:val="00173C28"/>
    <w:rsid w:val="00175C39"/>
    <w:rsid w:val="001834C6"/>
    <w:rsid w:val="001A0519"/>
    <w:rsid w:val="001A1F78"/>
    <w:rsid w:val="001A50A3"/>
    <w:rsid w:val="001B5AE0"/>
    <w:rsid w:val="001E5D1C"/>
    <w:rsid w:val="001F00C6"/>
    <w:rsid w:val="001F2BA9"/>
    <w:rsid w:val="001F2E61"/>
    <w:rsid w:val="001F412D"/>
    <w:rsid w:val="002051C5"/>
    <w:rsid w:val="002100E1"/>
    <w:rsid w:val="00213FD0"/>
    <w:rsid w:val="00227831"/>
    <w:rsid w:val="002360D6"/>
    <w:rsid w:val="00242BB7"/>
    <w:rsid w:val="00243961"/>
    <w:rsid w:val="00256DF2"/>
    <w:rsid w:val="0026333B"/>
    <w:rsid w:val="00263381"/>
    <w:rsid w:val="00266920"/>
    <w:rsid w:val="0028672C"/>
    <w:rsid w:val="00287331"/>
    <w:rsid w:val="00287492"/>
    <w:rsid w:val="00297D98"/>
    <w:rsid w:val="002A0F07"/>
    <w:rsid w:val="002A2691"/>
    <w:rsid w:val="002C4827"/>
    <w:rsid w:val="002C5375"/>
    <w:rsid w:val="002C6EF3"/>
    <w:rsid w:val="002F02DB"/>
    <w:rsid w:val="002F575A"/>
    <w:rsid w:val="00305BF6"/>
    <w:rsid w:val="00321376"/>
    <w:rsid w:val="0032327D"/>
    <w:rsid w:val="00327754"/>
    <w:rsid w:val="003277DE"/>
    <w:rsid w:val="00331145"/>
    <w:rsid w:val="00334634"/>
    <w:rsid w:val="0035096B"/>
    <w:rsid w:val="00361051"/>
    <w:rsid w:val="00362E93"/>
    <w:rsid w:val="00362EC5"/>
    <w:rsid w:val="00394027"/>
    <w:rsid w:val="00394643"/>
    <w:rsid w:val="00395714"/>
    <w:rsid w:val="003A2E2E"/>
    <w:rsid w:val="003A448C"/>
    <w:rsid w:val="003A47D1"/>
    <w:rsid w:val="003B004B"/>
    <w:rsid w:val="003B18DB"/>
    <w:rsid w:val="003B21B6"/>
    <w:rsid w:val="003B4377"/>
    <w:rsid w:val="003C0DE1"/>
    <w:rsid w:val="003C17BC"/>
    <w:rsid w:val="003D034C"/>
    <w:rsid w:val="003E6E14"/>
    <w:rsid w:val="00403918"/>
    <w:rsid w:val="00404E40"/>
    <w:rsid w:val="00412346"/>
    <w:rsid w:val="0043717D"/>
    <w:rsid w:val="0044664D"/>
    <w:rsid w:val="00447ED3"/>
    <w:rsid w:val="00466A19"/>
    <w:rsid w:val="0047402B"/>
    <w:rsid w:val="00486756"/>
    <w:rsid w:val="00495352"/>
    <w:rsid w:val="004A7EE5"/>
    <w:rsid w:val="004B45CF"/>
    <w:rsid w:val="004B79D7"/>
    <w:rsid w:val="004C6732"/>
    <w:rsid w:val="004D03FA"/>
    <w:rsid w:val="004D49D1"/>
    <w:rsid w:val="004E65EB"/>
    <w:rsid w:val="004E6F06"/>
    <w:rsid w:val="004F5967"/>
    <w:rsid w:val="004F65E8"/>
    <w:rsid w:val="0050058B"/>
    <w:rsid w:val="0050375A"/>
    <w:rsid w:val="005100D4"/>
    <w:rsid w:val="0051062D"/>
    <w:rsid w:val="005170E4"/>
    <w:rsid w:val="00520A6F"/>
    <w:rsid w:val="00526E84"/>
    <w:rsid w:val="00527CD1"/>
    <w:rsid w:val="0053019C"/>
    <w:rsid w:val="00530C45"/>
    <w:rsid w:val="005316D5"/>
    <w:rsid w:val="005342A6"/>
    <w:rsid w:val="005365FF"/>
    <w:rsid w:val="00537475"/>
    <w:rsid w:val="00537C5A"/>
    <w:rsid w:val="00542B21"/>
    <w:rsid w:val="00550B27"/>
    <w:rsid w:val="0056230D"/>
    <w:rsid w:val="00562D42"/>
    <w:rsid w:val="00581137"/>
    <w:rsid w:val="0059411D"/>
    <w:rsid w:val="00596028"/>
    <w:rsid w:val="005978BF"/>
    <w:rsid w:val="005A35E4"/>
    <w:rsid w:val="005B48E6"/>
    <w:rsid w:val="005C2522"/>
    <w:rsid w:val="005D21C2"/>
    <w:rsid w:val="005D2F41"/>
    <w:rsid w:val="005D383A"/>
    <w:rsid w:val="005D534C"/>
    <w:rsid w:val="005D797C"/>
    <w:rsid w:val="00601122"/>
    <w:rsid w:val="006221AE"/>
    <w:rsid w:val="006335B2"/>
    <w:rsid w:val="00635AA3"/>
    <w:rsid w:val="00641BEF"/>
    <w:rsid w:val="006715C4"/>
    <w:rsid w:val="006801AF"/>
    <w:rsid w:val="006838E1"/>
    <w:rsid w:val="00683B2A"/>
    <w:rsid w:val="0068784B"/>
    <w:rsid w:val="006906A6"/>
    <w:rsid w:val="0069597F"/>
    <w:rsid w:val="006A06C5"/>
    <w:rsid w:val="006A4BD2"/>
    <w:rsid w:val="006B4984"/>
    <w:rsid w:val="006C63CB"/>
    <w:rsid w:val="006D2F13"/>
    <w:rsid w:val="006E40E5"/>
    <w:rsid w:val="006E479F"/>
    <w:rsid w:val="006E4ABC"/>
    <w:rsid w:val="006E7F10"/>
    <w:rsid w:val="006F3520"/>
    <w:rsid w:val="00707863"/>
    <w:rsid w:val="00716E24"/>
    <w:rsid w:val="0073523D"/>
    <w:rsid w:val="00736081"/>
    <w:rsid w:val="00747C41"/>
    <w:rsid w:val="00750AFE"/>
    <w:rsid w:val="00752711"/>
    <w:rsid w:val="00766F2D"/>
    <w:rsid w:val="007702AD"/>
    <w:rsid w:val="007730F8"/>
    <w:rsid w:val="007752BF"/>
    <w:rsid w:val="0079153E"/>
    <w:rsid w:val="007A4FAE"/>
    <w:rsid w:val="007C5C80"/>
    <w:rsid w:val="007D06EA"/>
    <w:rsid w:val="007D295E"/>
    <w:rsid w:val="007E003C"/>
    <w:rsid w:val="007E4377"/>
    <w:rsid w:val="007E4893"/>
    <w:rsid w:val="007F5138"/>
    <w:rsid w:val="00804C98"/>
    <w:rsid w:val="00805472"/>
    <w:rsid w:val="00814323"/>
    <w:rsid w:val="00822F1C"/>
    <w:rsid w:val="00843739"/>
    <w:rsid w:val="008455D2"/>
    <w:rsid w:val="00846FD5"/>
    <w:rsid w:val="0085752A"/>
    <w:rsid w:val="008604D9"/>
    <w:rsid w:val="008663E4"/>
    <w:rsid w:val="00871123"/>
    <w:rsid w:val="00871692"/>
    <w:rsid w:val="00872BF3"/>
    <w:rsid w:val="00880742"/>
    <w:rsid w:val="008906CD"/>
    <w:rsid w:val="00890AED"/>
    <w:rsid w:val="0089391A"/>
    <w:rsid w:val="00897393"/>
    <w:rsid w:val="00897465"/>
    <w:rsid w:val="008A0AD6"/>
    <w:rsid w:val="008A6C0E"/>
    <w:rsid w:val="008D02BA"/>
    <w:rsid w:val="008E0065"/>
    <w:rsid w:val="008E015E"/>
    <w:rsid w:val="008F3D5D"/>
    <w:rsid w:val="008F3D9C"/>
    <w:rsid w:val="00907622"/>
    <w:rsid w:val="00931489"/>
    <w:rsid w:val="009353A6"/>
    <w:rsid w:val="00936AA1"/>
    <w:rsid w:val="00945C7C"/>
    <w:rsid w:val="009550F1"/>
    <w:rsid w:val="00955BF4"/>
    <w:rsid w:val="00970143"/>
    <w:rsid w:val="00981A5A"/>
    <w:rsid w:val="00984EC2"/>
    <w:rsid w:val="009A063F"/>
    <w:rsid w:val="009B6F03"/>
    <w:rsid w:val="009B7885"/>
    <w:rsid w:val="009C4086"/>
    <w:rsid w:val="009E3FC8"/>
    <w:rsid w:val="009E6D13"/>
    <w:rsid w:val="009F14AE"/>
    <w:rsid w:val="009F2BBB"/>
    <w:rsid w:val="00A012D0"/>
    <w:rsid w:val="00A035B6"/>
    <w:rsid w:val="00A06999"/>
    <w:rsid w:val="00A11214"/>
    <w:rsid w:val="00A123E4"/>
    <w:rsid w:val="00A146EE"/>
    <w:rsid w:val="00A159A4"/>
    <w:rsid w:val="00A200D9"/>
    <w:rsid w:val="00A20CF7"/>
    <w:rsid w:val="00A33038"/>
    <w:rsid w:val="00A56133"/>
    <w:rsid w:val="00A5771C"/>
    <w:rsid w:val="00A6073C"/>
    <w:rsid w:val="00A671FA"/>
    <w:rsid w:val="00A7046D"/>
    <w:rsid w:val="00A73105"/>
    <w:rsid w:val="00A7526D"/>
    <w:rsid w:val="00A92411"/>
    <w:rsid w:val="00A93C40"/>
    <w:rsid w:val="00AA68BF"/>
    <w:rsid w:val="00AC0EA4"/>
    <w:rsid w:val="00AE1FD7"/>
    <w:rsid w:val="00AE5BF8"/>
    <w:rsid w:val="00B05985"/>
    <w:rsid w:val="00B07BFA"/>
    <w:rsid w:val="00B1479B"/>
    <w:rsid w:val="00B15F22"/>
    <w:rsid w:val="00B21877"/>
    <w:rsid w:val="00B31857"/>
    <w:rsid w:val="00B323A9"/>
    <w:rsid w:val="00B43607"/>
    <w:rsid w:val="00B50BC2"/>
    <w:rsid w:val="00B56E80"/>
    <w:rsid w:val="00B7158F"/>
    <w:rsid w:val="00B735A6"/>
    <w:rsid w:val="00B92AFC"/>
    <w:rsid w:val="00B93BDD"/>
    <w:rsid w:val="00B96F9D"/>
    <w:rsid w:val="00BA67DA"/>
    <w:rsid w:val="00BA7322"/>
    <w:rsid w:val="00BB02E3"/>
    <w:rsid w:val="00BB7F0A"/>
    <w:rsid w:val="00BC4EED"/>
    <w:rsid w:val="00BD20B9"/>
    <w:rsid w:val="00BF1D49"/>
    <w:rsid w:val="00BF3EBF"/>
    <w:rsid w:val="00BF7326"/>
    <w:rsid w:val="00C00949"/>
    <w:rsid w:val="00C123FE"/>
    <w:rsid w:val="00C224DA"/>
    <w:rsid w:val="00C31158"/>
    <w:rsid w:val="00C317D8"/>
    <w:rsid w:val="00C339C7"/>
    <w:rsid w:val="00C42148"/>
    <w:rsid w:val="00C541CC"/>
    <w:rsid w:val="00C57025"/>
    <w:rsid w:val="00C61315"/>
    <w:rsid w:val="00C67BA0"/>
    <w:rsid w:val="00C7005E"/>
    <w:rsid w:val="00C81364"/>
    <w:rsid w:val="00C90849"/>
    <w:rsid w:val="00C9306F"/>
    <w:rsid w:val="00CA262A"/>
    <w:rsid w:val="00CA471C"/>
    <w:rsid w:val="00CB46AA"/>
    <w:rsid w:val="00CB4D9D"/>
    <w:rsid w:val="00CB6C1E"/>
    <w:rsid w:val="00CB7EC2"/>
    <w:rsid w:val="00CC0454"/>
    <w:rsid w:val="00CC2C51"/>
    <w:rsid w:val="00CD5A98"/>
    <w:rsid w:val="00CE0EE6"/>
    <w:rsid w:val="00CE5BDD"/>
    <w:rsid w:val="00CE6C61"/>
    <w:rsid w:val="00D105BE"/>
    <w:rsid w:val="00D15596"/>
    <w:rsid w:val="00D25A93"/>
    <w:rsid w:val="00D4033C"/>
    <w:rsid w:val="00D50025"/>
    <w:rsid w:val="00D5761F"/>
    <w:rsid w:val="00D67500"/>
    <w:rsid w:val="00D72622"/>
    <w:rsid w:val="00D73297"/>
    <w:rsid w:val="00D76990"/>
    <w:rsid w:val="00D8570B"/>
    <w:rsid w:val="00D859B2"/>
    <w:rsid w:val="00D965F5"/>
    <w:rsid w:val="00DA15A1"/>
    <w:rsid w:val="00DB3B30"/>
    <w:rsid w:val="00DC22B4"/>
    <w:rsid w:val="00DD1DAD"/>
    <w:rsid w:val="00DF79DD"/>
    <w:rsid w:val="00E323CC"/>
    <w:rsid w:val="00E526D6"/>
    <w:rsid w:val="00E71E9D"/>
    <w:rsid w:val="00E7578B"/>
    <w:rsid w:val="00E82FE1"/>
    <w:rsid w:val="00E85DD3"/>
    <w:rsid w:val="00E913C4"/>
    <w:rsid w:val="00E9174D"/>
    <w:rsid w:val="00EB00AD"/>
    <w:rsid w:val="00EE069A"/>
    <w:rsid w:val="00EE20D3"/>
    <w:rsid w:val="00EF472A"/>
    <w:rsid w:val="00EF729E"/>
    <w:rsid w:val="00F079BE"/>
    <w:rsid w:val="00F21DB5"/>
    <w:rsid w:val="00F26621"/>
    <w:rsid w:val="00F30E97"/>
    <w:rsid w:val="00F3570F"/>
    <w:rsid w:val="00F41105"/>
    <w:rsid w:val="00F448E2"/>
    <w:rsid w:val="00F5302D"/>
    <w:rsid w:val="00F60BB6"/>
    <w:rsid w:val="00F61532"/>
    <w:rsid w:val="00F72673"/>
    <w:rsid w:val="00F85FD1"/>
    <w:rsid w:val="00F941E3"/>
    <w:rsid w:val="00F97E8D"/>
    <w:rsid w:val="00FB423B"/>
    <w:rsid w:val="00FB66A9"/>
    <w:rsid w:val="00FB68D3"/>
    <w:rsid w:val="00FC75C1"/>
    <w:rsid w:val="00F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D50B"/>
  <w15:docId w15:val="{63DA17CA-24AA-4B74-B2CE-0DF8E651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03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4D03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7BA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D034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6F35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E526D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526D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07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79BE"/>
  </w:style>
  <w:style w:type="paragraph" w:styleId="a8">
    <w:name w:val="footer"/>
    <w:basedOn w:val="a"/>
    <w:link w:val="a9"/>
    <w:uiPriority w:val="99"/>
    <w:unhideWhenUsed/>
    <w:rsid w:val="00F07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79BE"/>
  </w:style>
  <w:style w:type="character" w:customStyle="1" w:styleId="40">
    <w:name w:val="Заголовок 4 Знак"/>
    <w:basedOn w:val="a0"/>
    <w:link w:val="4"/>
    <w:uiPriority w:val="9"/>
    <w:rsid w:val="004D03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52">
    <w:name w:val="s_52"/>
    <w:basedOn w:val="a"/>
    <w:rsid w:val="004D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D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D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81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1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7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07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65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99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72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21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34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75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5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77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9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38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3665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7691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1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3441</Words>
  <Characters>19619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novakova</dc:creator>
  <cp:keywords/>
  <dc:description/>
  <cp:lastModifiedBy>natalya novakova</cp:lastModifiedBy>
  <cp:revision>3</cp:revision>
  <cp:lastPrinted>2021-08-04T13:59:00Z</cp:lastPrinted>
  <dcterms:created xsi:type="dcterms:W3CDTF">2021-08-06T15:44:00Z</dcterms:created>
  <dcterms:modified xsi:type="dcterms:W3CDTF">2021-08-06T15:45:00Z</dcterms:modified>
</cp:coreProperties>
</file>